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86" w:rsidRDefault="00D73686"/>
    <w:p w:rsidR="005B6E7E" w:rsidRDefault="005B6E7E" w:rsidP="005B6E7E">
      <w:pPr>
        <w:spacing w:after="0" w:line="240" w:lineRule="auto"/>
        <w:jc w:val="center"/>
        <w:rPr>
          <w:rFonts w:ascii="Times New Roman" w:hAnsi="Times New Roman" w:cs="Times New Roman"/>
          <w:b/>
          <w:sz w:val="24"/>
          <w:szCs w:val="24"/>
        </w:rPr>
      </w:pPr>
      <w:r w:rsidRPr="00636D28">
        <w:rPr>
          <w:rFonts w:ascii="Times New Roman" w:hAnsi="Times New Roman" w:cs="Times New Roman"/>
          <w:b/>
          <w:sz w:val="24"/>
          <w:szCs w:val="24"/>
        </w:rPr>
        <w:t xml:space="preserve">TÜRKİYE CUMHURİYETİ </w:t>
      </w:r>
    </w:p>
    <w:p w:rsidR="005B6E7E" w:rsidRDefault="005B6E7E" w:rsidP="005B6E7E">
      <w:pPr>
        <w:spacing w:after="0" w:line="240" w:lineRule="auto"/>
        <w:jc w:val="center"/>
        <w:rPr>
          <w:rFonts w:ascii="Times New Roman" w:hAnsi="Times New Roman" w:cs="Times New Roman"/>
          <w:b/>
          <w:sz w:val="24"/>
          <w:szCs w:val="24"/>
        </w:rPr>
      </w:pPr>
      <w:r w:rsidRPr="00636D28">
        <w:rPr>
          <w:rFonts w:ascii="Times New Roman" w:hAnsi="Times New Roman" w:cs="Times New Roman"/>
          <w:b/>
          <w:sz w:val="24"/>
          <w:szCs w:val="24"/>
        </w:rPr>
        <w:t xml:space="preserve">GİRESUN ÜNİVERSİTESİ </w:t>
      </w:r>
    </w:p>
    <w:p w:rsidR="005B6E7E" w:rsidRDefault="005B6E7E" w:rsidP="005B6E7E">
      <w:pPr>
        <w:spacing w:after="0" w:line="240" w:lineRule="auto"/>
        <w:jc w:val="center"/>
        <w:rPr>
          <w:rFonts w:ascii="Times New Roman" w:hAnsi="Times New Roman" w:cs="Times New Roman"/>
          <w:b/>
          <w:sz w:val="24"/>
          <w:szCs w:val="24"/>
        </w:rPr>
      </w:pPr>
      <w:r w:rsidRPr="00636D28">
        <w:rPr>
          <w:rFonts w:ascii="Times New Roman" w:hAnsi="Times New Roman" w:cs="Times New Roman"/>
          <w:b/>
          <w:sz w:val="24"/>
          <w:szCs w:val="24"/>
        </w:rPr>
        <w:t xml:space="preserve">AVRUPA BİRLİĞİ </w:t>
      </w:r>
      <w:r>
        <w:rPr>
          <w:rFonts w:ascii="Times New Roman" w:hAnsi="Times New Roman" w:cs="Times New Roman"/>
          <w:b/>
          <w:sz w:val="24"/>
          <w:szCs w:val="24"/>
        </w:rPr>
        <w:t>ERASMUS</w:t>
      </w:r>
      <w:r w:rsidRPr="00636D28">
        <w:rPr>
          <w:rFonts w:ascii="Times New Roman" w:hAnsi="Times New Roman" w:cs="Times New Roman"/>
          <w:b/>
          <w:sz w:val="24"/>
          <w:szCs w:val="24"/>
        </w:rPr>
        <w:t xml:space="preserve"> PROGRAMI </w:t>
      </w:r>
    </w:p>
    <w:p w:rsidR="005B6E7E" w:rsidRPr="00636D28" w:rsidRDefault="005B6E7E" w:rsidP="005B6E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UYGULAMA YÖNERGESİ</w:t>
      </w:r>
    </w:p>
    <w:p w:rsidR="006B5BD6" w:rsidRDefault="006B5BD6"/>
    <w:p w:rsidR="005B6E7E" w:rsidRDefault="005B6E7E" w:rsidP="005B6E7E">
      <w:pPr>
        <w:spacing w:after="0" w:line="240" w:lineRule="auto"/>
        <w:jc w:val="center"/>
        <w:rPr>
          <w:rFonts w:ascii="Times New Roman" w:hAnsi="Times New Roman" w:cs="Times New Roman"/>
          <w:b/>
          <w:bCs/>
          <w:sz w:val="24"/>
          <w:szCs w:val="24"/>
        </w:rPr>
      </w:pPr>
      <w:r w:rsidRPr="004856C3">
        <w:rPr>
          <w:rFonts w:ascii="Times New Roman" w:hAnsi="Times New Roman" w:cs="Times New Roman"/>
          <w:b/>
          <w:bCs/>
          <w:sz w:val="24"/>
          <w:szCs w:val="24"/>
        </w:rPr>
        <w:t>BİRİNCİ BÖLÜM</w:t>
      </w:r>
    </w:p>
    <w:p w:rsidR="005B6E7E" w:rsidRDefault="005B6E7E" w:rsidP="005B6E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Amaç, Kapsam, Dayanak ve Tanımlar</w:t>
      </w:r>
    </w:p>
    <w:p w:rsidR="005B6E7E" w:rsidRDefault="005B6E7E"/>
    <w:p w:rsidR="005B6E7E" w:rsidRDefault="005B6E7E" w:rsidP="005B6E7E">
      <w:pPr>
        <w:spacing w:after="0" w:line="240" w:lineRule="auto"/>
        <w:rPr>
          <w:rFonts w:ascii="Times New Roman" w:hAnsi="Times New Roman" w:cs="Times New Roman"/>
          <w:b/>
          <w:bCs/>
          <w:sz w:val="24"/>
          <w:szCs w:val="24"/>
        </w:rPr>
      </w:pPr>
      <w:r w:rsidRPr="00384B90">
        <w:rPr>
          <w:rFonts w:ascii="Times New Roman" w:hAnsi="Times New Roman" w:cs="Times New Roman"/>
          <w:b/>
          <w:bCs/>
          <w:sz w:val="24"/>
          <w:szCs w:val="24"/>
        </w:rPr>
        <w:t>Amaç</w:t>
      </w:r>
    </w:p>
    <w:p w:rsidR="005B6E7E" w:rsidRDefault="005B6E7E" w:rsidP="00B826A7">
      <w:pPr>
        <w:jc w:val="both"/>
        <w:rPr>
          <w:rFonts w:ascii="Times New Roman" w:hAnsi="Times New Roman" w:cs="Times New Roman"/>
          <w:sz w:val="24"/>
          <w:szCs w:val="24"/>
        </w:rPr>
      </w:pPr>
      <w:r>
        <w:rPr>
          <w:rFonts w:ascii="Times New Roman" w:hAnsi="Times New Roman" w:cs="Times New Roman"/>
          <w:b/>
          <w:bCs/>
          <w:sz w:val="24"/>
          <w:szCs w:val="24"/>
        </w:rPr>
        <w:t>MADDE 1-</w:t>
      </w:r>
      <w:r w:rsidRPr="00706FF1">
        <w:rPr>
          <w:rFonts w:ascii="Times New Roman" w:hAnsi="Times New Roman" w:cs="Times New Roman"/>
          <w:b/>
          <w:bCs/>
          <w:sz w:val="24"/>
          <w:szCs w:val="24"/>
        </w:rPr>
        <w:t> </w:t>
      </w:r>
      <w:r w:rsidRPr="00384B90">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Bu Y</w:t>
      </w:r>
      <w:r w:rsidRPr="00E022D8">
        <w:rPr>
          <w:rFonts w:ascii="Times New Roman" w:hAnsi="Times New Roman" w:cs="Times New Roman"/>
          <w:sz w:val="24"/>
          <w:szCs w:val="24"/>
        </w:rPr>
        <w:t>önergenin amacı, Giresun Üniversit</w:t>
      </w:r>
      <w:r>
        <w:rPr>
          <w:rFonts w:ascii="Times New Roman" w:hAnsi="Times New Roman" w:cs="Times New Roman"/>
          <w:sz w:val="24"/>
          <w:szCs w:val="24"/>
        </w:rPr>
        <w:t>esi</w:t>
      </w:r>
      <w:r w:rsidRPr="00E022D8">
        <w:rPr>
          <w:rFonts w:ascii="Times New Roman" w:hAnsi="Times New Roman" w:cs="Times New Roman"/>
          <w:sz w:val="24"/>
          <w:szCs w:val="24"/>
        </w:rPr>
        <w:t xml:space="preserve">nin </w:t>
      </w:r>
      <w:proofErr w:type="spellStart"/>
      <w:r w:rsidRPr="00E022D8">
        <w:rPr>
          <w:rFonts w:ascii="Times New Roman" w:hAnsi="Times New Roman" w:cs="Times New Roman"/>
          <w:sz w:val="24"/>
          <w:szCs w:val="24"/>
        </w:rPr>
        <w:t>Erasmus</w:t>
      </w:r>
      <w:proofErr w:type="spellEnd"/>
      <w:r w:rsidRPr="00E022D8">
        <w:rPr>
          <w:rFonts w:ascii="Times New Roman" w:hAnsi="Times New Roman" w:cs="Times New Roman"/>
          <w:sz w:val="24"/>
          <w:szCs w:val="24"/>
        </w:rPr>
        <w:t xml:space="preserve"> değişim programı çerçevesinde yürüteceği faaliyetlere yönelik işleyişi düzenlemektir.</w:t>
      </w:r>
    </w:p>
    <w:p w:rsidR="005B6E7E" w:rsidRDefault="005B6E7E" w:rsidP="005B6E7E">
      <w:pPr>
        <w:spacing w:after="0" w:line="240" w:lineRule="auto"/>
        <w:jc w:val="both"/>
        <w:rPr>
          <w:rFonts w:ascii="Times New Roman" w:hAnsi="Times New Roman" w:cs="Times New Roman"/>
          <w:b/>
          <w:bCs/>
          <w:sz w:val="24"/>
          <w:szCs w:val="24"/>
        </w:rPr>
      </w:pPr>
      <w:r w:rsidRPr="00384B90">
        <w:rPr>
          <w:rFonts w:ascii="Times New Roman" w:hAnsi="Times New Roman" w:cs="Times New Roman"/>
          <w:b/>
          <w:bCs/>
          <w:sz w:val="24"/>
          <w:szCs w:val="24"/>
        </w:rPr>
        <w:t>Kapsam</w:t>
      </w:r>
    </w:p>
    <w:p w:rsidR="005B6E7E" w:rsidRDefault="005B6E7E" w:rsidP="005B6E7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2-</w:t>
      </w:r>
      <w:r w:rsidRPr="00706FF1">
        <w:rPr>
          <w:rFonts w:ascii="Times New Roman" w:hAnsi="Times New Roman" w:cs="Times New Roman"/>
          <w:b/>
          <w:bCs/>
          <w:sz w:val="24"/>
          <w:szCs w:val="24"/>
        </w:rPr>
        <w:t> </w:t>
      </w:r>
      <w:r w:rsidRPr="00384B90">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Bu Y</w:t>
      </w:r>
      <w:r w:rsidRPr="00040035">
        <w:rPr>
          <w:rFonts w:ascii="Times New Roman" w:hAnsi="Times New Roman" w:cs="Times New Roman"/>
          <w:sz w:val="24"/>
          <w:szCs w:val="24"/>
        </w:rPr>
        <w:t xml:space="preserve">önerge, </w:t>
      </w:r>
      <w:proofErr w:type="spellStart"/>
      <w:r w:rsidRPr="00040035">
        <w:rPr>
          <w:rFonts w:ascii="Times New Roman" w:hAnsi="Times New Roman" w:cs="Times New Roman"/>
          <w:sz w:val="24"/>
          <w:szCs w:val="24"/>
        </w:rPr>
        <w:t>Erasmus</w:t>
      </w:r>
      <w:proofErr w:type="spellEnd"/>
      <w:r w:rsidRPr="00040035">
        <w:rPr>
          <w:rFonts w:ascii="Times New Roman" w:hAnsi="Times New Roman" w:cs="Times New Roman"/>
          <w:sz w:val="24"/>
          <w:szCs w:val="24"/>
        </w:rPr>
        <w:t xml:space="preserve"> programına katılan öğrenci, akademik ve idari personelin hareketliliğine ilişkin süreci, ilgili birim ve kişilerin görev ve yetkilerine ilişkin esasları kapsar.</w:t>
      </w:r>
    </w:p>
    <w:p w:rsidR="005B6E7E" w:rsidRDefault="005B6E7E" w:rsidP="005B6E7E">
      <w:pPr>
        <w:spacing w:after="0" w:line="240" w:lineRule="auto"/>
        <w:jc w:val="both"/>
        <w:rPr>
          <w:rFonts w:ascii="Times New Roman" w:hAnsi="Times New Roman" w:cs="Times New Roman"/>
          <w:sz w:val="24"/>
          <w:szCs w:val="24"/>
        </w:rPr>
      </w:pPr>
    </w:p>
    <w:p w:rsidR="005B6E7E" w:rsidRDefault="005B6E7E" w:rsidP="005B6E7E">
      <w:pPr>
        <w:spacing w:after="0" w:line="240" w:lineRule="auto"/>
        <w:jc w:val="both"/>
        <w:rPr>
          <w:rFonts w:ascii="Times New Roman" w:hAnsi="Times New Roman" w:cs="Times New Roman"/>
          <w:b/>
          <w:sz w:val="24"/>
          <w:szCs w:val="24"/>
        </w:rPr>
      </w:pPr>
      <w:r w:rsidRPr="006F7F2A">
        <w:rPr>
          <w:rFonts w:ascii="Times New Roman" w:hAnsi="Times New Roman" w:cs="Times New Roman"/>
          <w:b/>
          <w:sz w:val="24"/>
          <w:szCs w:val="24"/>
        </w:rPr>
        <w:t>Dayanak</w:t>
      </w:r>
    </w:p>
    <w:p w:rsidR="005B6E7E" w:rsidRDefault="005B6E7E" w:rsidP="005B6E7E">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MADDE</w:t>
      </w:r>
      <w:r w:rsidRPr="004856C3">
        <w:rPr>
          <w:rFonts w:ascii="Times New Roman" w:hAnsi="Times New Roman" w:cs="Times New Roman"/>
          <w:b/>
          <w:sz w:val="24"/>
          <w:szCs w:val="24"/>
        </w:rPr>
        <w:t xml:space="preserve"> 3</w:t>
      </w:r>
      <w:r w:rsidRPr="004856C3">
        <w:rPr>
          <w:rFonts w:ascii="Times New Roman" w:hAnsi="Times New Roman" w:cs="Times New Roman"/>
          <w:sz w:val="24"/>
          <w:szCs w:val="24"/>
        </w:rPr>
        <w:t xml:space="preserve">- </w:t>
      </w:r>
      <w:r>
        <w:rPr>
          <w:rFonts w:ascii="Times New Roman" w:hAnsi="Times New Roman" w:cs="Times New Roman"/>
          <w:sz w:val="24"/>
          <w:szCs w:val="24"/>
        </w:rPr>
        <w:t>(1) Bu Y</w:t>
      </w:r>
      <w:r w:rsidRPr="004856C3">
        <w:rPr>
          <w:rFonts w:ascii="Times New Roman" w:hAnsi="Times New Roman" w:cs="Times New Roman"/>
          <w:sz w:val="24"/>
          <w:szCs w:val="24"/>
        </w:rPr>
        <w:t>önerge; 2547 sayılı Yükseköğretim Kanunu</w:t>
      </w:r>
      <w:r w:rsidR="00920099">
        <w:rPr>
          <w:rFonts w:ascii="Times New Roman" w:hAnsi="Times New Roman" w:cs="Times New Roman"/>
          <w:sz w:val="24"/>
          <w:szCs w:val="24"/>
        </w:rPr>
        <w:t>’</w:t>
      </w:r>
      <w:r w:rsidRPr="004856C3">
        <w:rPr>
          <w:rFonts w:ascii="Times New Roman" w:hAnsi="Times New Roman" w:cs="Times New Roman"/>
          <w:sz w:val="24"/>
          <w:szCs w:val="24"/>
        </w:rPr>
        <w:t>na, Avrupa Komisyonu tarafından verilmiş olan Yüksekö</w:t>
      </w:r>
      <w:r w:rsidR="00B826A7">
        <w:rPr>
          <w:rFonts w:ascii="Times New Roman" w:hAnsi="Times New Roman" w:cs="Times New Roman"/>
          <w:sz w:val="24"/>
          <w:szCs w:val="24"/>
        </w:rPr>
        <w:t xml:space="preserve">ğretim için </w:t>
      </w:r>
      <w:proofErr w:type="spellStart"/>
      <w:r w:rsidR="00B826A7">
        <w:rPr>
          <w:rFonts w:ascii="Times New Roman" w:hAnsi="Times New Roman" w:cs="Times New Roman"/>
          <w:sz w:val="24"/>
          <w:szCs w:val="24"/>
        </w:rPr>
        <w:t>Erasmus</w:t>
      </w:r>
      <w:proofErr w:type="spellEnd"/>
      <w:r w:rsidR="00B826A7">
        <w:rPr>
          <w:rFonts w:ascii="Times New Roman" w:hAnsi="Times New Roman" w:cs="Times New Roman"/>
          <w:sz w:val="24"/>
          <w:szCs w:val="24"/>
        </w:rPr>
        <w:t xml:space="preserve"> Beyannamesi</w:t>
      </w:r>
      <w:r w:rsidRPr="004856C3">
        <w:rPr>
          <w:rFonts w:ascii="Times New Roman" w:hAnsi="Times New Roman" w:cs="Times New Roman"/>
          <w:sz w:val="24"/>
          <w:szCs w:val="24"/>
        </w:rPr>
        <w:t>nde (</w:t>
      </w:r>
      <w:proofErr w:type="spellStart"/>
      <w:r w:rsidRPr="004856C3">
        <w:rPr>
          <w:rFonts w:ascii="Times New Roman" w:hAnsi="Times New Roman" w:cs="Times New Roman"/>
          <w:sz w:val="24"/>
          <w:szCs w:val="24"/>
        </w:rPr>
        <w:t>Erasmus</w:t>
      </w:r>
      <w:proofErr w:type="spellEnd"/>
      <w:r w:rsidRPr="004856C3">
        <w:rPr>
          <w:rFonts w:ascii="Times New Roman" w:hAnsi="Times New Roman" w:cs="Times New Roman"/>
          <w:sz w:val="24"/>
          <w:szCs w:val="24"/>
        </w:rPr>
        <w:t xml:space="preserve"> Charter </w:t>
      </w:r>
      <w:proofErr w:type="spellStart"/>
      <w:r w:rsidRPr="004856C3">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sidRPr="004856C3">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sidRPr="004856C3">
        <w:rPr>
          <w:rFonts w:ascii="Times New Roman" w:hAnsi="Times New Roman" w:cs="Times New Roman"/>
          <w:sz w:val="24"/>
          <w:szCs w:val="24"/>
        </w:rPr>
        <w:t>Education</w:t>
      </w:r>
      <w:proofErr w:type="spellEnd"/>
      <w:r w:rsidRPr="004856C3">
        <w:rPr>
          <w:rFonts w:ascii="Times New Roman" w:hAnsi="Times New Roman" w:cs="Times New Roman"/>
          <w:sz w:val="24"/>
          <w:szCs w:val="24"/>
        </w:rPr>
        <w:t xml:space="preserve">) yer alan ilkelere, Avrupa Birliği Eğitim ve Gençlik Programları Merkezi Başkanlığı (Ulusal Ajans) tarafından yayımlanan </w:t>
      </w:r>
      <w:proofErr w:type="spellStart"/>
      <w:r w:rsidRPr="004856C3">
        <w:rPr>
          <w:rFonts w:ascii="Times New Roman" w:hAnsi="Times New Roman" w:cs="Times New Roman"/>
          <w:sz w:val="24"/>
          <w:szCs w:val="24"/>
        </w:rPr>
        <w:t>Erasmus</w:t>
      </w:r>
      <w:proofErr w:type="spellEnd"/>
      <w:r w:rsidRPr="004856C3">
        <w:rPr>
          <w:rFonts w:ascii="Times New Roman" w:hAnsi="Times New Roman" w:cs="Times New Roman"/>
          <w:sz w:val="24"/>
          <w:szCs w:val="24"/>
        </w:rPr>
        <w:t>+ Yüksekö</w:t>
      </w:r>
      <w:r w:rsidR="00B826A7">
        <w:rPr>
          <w:rFonts w:ascii="Times New Roman" w:hAnsi="Times New Roman" w:cs="Times New Roman"/>
          <w:sz w:val="24"/>
          <w:szCs w:val="24"/>
        </w:rPr>
        <w:t>ğretim Kurumları için El Kitabı</w:t>
      </w:r>
      <w:r w:rsidRPr="004856C3">
        <w:rPr>
          <w:rFonts w:ascii="Times New Roman" w:hAnsi="Times New Roman" w:cs="Times New Roman"/>
          <w:sz w:val="24"/>
          <w:szCs w:val="24"/>
        </w:rPr>
        <w:t xml:space="preserve">nda belirlenen şartlara, </w:t>
      </w:r>
      <w:r>
        <w:rPr>
          <w:rFonts w:ascii="Times New Roman" w:hAnsi="Times New Roman" w:cs="Times New Roman"/>
          <w:sz w:val="24"/>
          <w:szCs w:val="24"/>
        </w:rPr>
        <w:t>Giresun</w:t>
      </w:r>
      <w:r w:rsidR="00B826A7">
        <w:rPr>
          <w:rFonts w:ascii="Times New Roman" w:hAnsi="Times New Roman" w:cs="Times New Roman"/>
          <w:sz w:val="24"/>
          <w:szCs w:val="24"/>
        </w:rPr>
        <w:t xml:space="preserve"> Üniversitesi</w:t>
      </w:r>
      <w:r w:rsidRPr="004856C3">
        <w:rPr>
          <w:rFonts w:ascii="Times New Roman" w:hAnsi="Times New Roman" w:cs="Times New Roman"/>
          <w:sz w:val="24"/>
          <w:szCs w:val="24"/>
        </w:rPr>
        <w:t xml:space="preserve">nin yönetmeliklerinde yer alan esaslara </w:t>
      </w:r>
      <w:r w:rsidR="00B826A7">
        <w:rPr>
          <w:rFonts w:ascii="Times New Roman" w:hAnsi="Times New Roman" w:cs="Times New Roman"/>
          <w:sz w:val="24"/>
          <w:szCs w:val="24"/>
        </w:rPr>
        <w:t>ve YÖK</w:t>
      </w:r>
      <w:r w:rsidR="00920099">
        <w:rPr>
          <w:rFonts w:ascii="Times New Roman" w:hAnsi="Times New Roman" w:cs="Times New Roman"/>
          <w:sz w:val="24"/>
          <w:szCs w:val="24"/>
        </w:rPr>
        <w:t>’</w:t>
      </w:r>
      <w:r w:rsidRPr="004856C3">
        <w:rPr>
          <w:rFonts w:ascii="Times New Roman" w:hAnsi="Times New Roman" w:cs="Times New Roman"/>
          <w:sz w:val="24"/>
          <w:szCs w:val="24"/>
        </w:rPr>
        <w:t>ün ilgili mevzuatına dayanılarak hazırlanmıştır.</w:t>
      </w:r>
      <w:proofErr w:type="gramEnd"/>
    </w:p>
    <w:p w:rsidR="005B6E7E" w:rsidRDefault="005B6E7E" w:rsidP="005B6E7E">
      <w:pPr>
        <w:spacing w:after="0" w:line="240" w:lineRule="auto"/>
        <w:jc w:val="both"/>
        <w:rPr>
          <w:rFonts w:ascii="Times New Roman" w:hAnsi="Times New Roman" w:cs="Times New Roman"/>
          <w:sz w:val="24"/>
          <w:szCs w:val="24"/>
        </w:rPr>
      </w:pPr>
    </w:p>
    <w:p w:rsidR="005B6E7E" w:rsidRPr="005B6E7E" w:rsidRDefault="005B6E7E" w:rsidP="005B6E7E">
      <w:pPr>
        <w:spacing w:after="0" w:line="240" w:lineRule="auto"/>
        <w:jc w:val="both"/>
        <w:rPr>
          <w:rFonts w:ascii="Times New Roman" w:hAnsi="Times New Roman" w:cs="Times New Roman"/>
          <w:sz w:val="24"/>
          <w:szCs w:val="24"/>
        </w:rPr>
      </w:pPr>
      <w:r w:rsidRPr="005B6E7E">
        <w:rPr>
          <w:rFonts w:ascii="Times New Roman" w:hAnsi="Times New Roman" w:cs="Times New Roman"/>
          <w:b/>
          <w:bCs/>
          <w:sz w:val="24"/>
          <w:szCs w:val="24"/>
        </w:rPr>
        <w:t>Tanımlar</w:t>
      </w:r>
    </w:p>
    <w:p w:rsidR="005B6E7E" w:rsidRDefault="005B6E7E" w:rsidP="005B6E7E">
      <w:pPr>
        <w:spacing w:after="0" w:line="240" w:lineRule="auto"/>
        <w:jc w:val="both"/>
        <w:rPr>
          <w:rFonts w:ascii="Times New Roman" w:hAnsi="Times New Roman" w:cs="Times New Roman"/>
          <w:sz w:val="24"/>
          <w:szCs w:val="24"/>
        </w:rPr>
      </w:pPr>
      <w:r w:rsidRPr="005B6E7E">
        <w:rPr>
          <w:rFonts w:ascii="Times New Roman" w:hAnsi="Times New Roman" w:cs="Times New Roman"/>
          <w:b/>
          <w:bCs/>
          <w:sz w:val="24"/>
          <w:szCs w:val="24"/>
        </w:rPr>
        <w:t>MADDE</w:t>
      </w:r>
      <w:r w:rsidR="0026360A">
        <w:rPr>
          <w:rFonts w:ascii="Times New Roman" w:hAnsi="Times New Roman" w:cs="Times New Roman"/>
          <w:b/>
          <w:bCs/>
          <w:sz w:val="24"/>
          <w:szCs w:val="24"/>
        </w:rPr>
        <w:t xml:space="preserve"> </w:t>
      </w:r>
      <w:r w:rsidRPr="005B6E7E">
        <w:rPr>
          <w:rFonts w:ascii="Times New Roman" w:hAnsi="Times New Roman" w:cs="Times New Roman"/>
          <w:b/>
          <w:bCs/>
          <w:sz w:val="24"/>
          <w:szCs w:val="24"/>
        </w:rPr>
        <w:t xml:space="preserve">4-  </w:t>
      </w:r>
      <w:r w:rsidRPr="005B6E7E">
        <w:rPr>
          <w:rFonts w:ascii="Times New Roman" w:hAnsi="Times New Roman" w:cs="Times New Roman"/>
          <w:bCs/>
          <w:sz w:val="24"/>
          <w:szCs w:val="24"/>
        </w:rPr>
        <w:t xml:space="preserve">(1) </w:t>
      </w:r>
      <w:r w:rsidR="00B826A7">
        <w:rPr>
          <w:rFonts w:ascii="Times New Roman" w:hAnsi="Times New Roman" w:cs="Times New Roman"/>
          <w:sz w:val="24"/>
          <w:szCs w:val="24"/>
        </w:rPr>
        <w:t>Bu Y</w:t>
      </w:r>
      <w:r w:rsidRPr="005B6E7E">
        <w:rPr>
          <w:rFonts w:ascii="Times New Roman" w:hAnsi="Times New Roman" w:cs="Times New Roman"/>
          <w:sz w:val="24"/>
          <w:szCs w:val="24"/>
        </w:rPr>
        <w:t>önergede geçen;</w:t>
      </w:r>
    </w:p>
    <w:p w:rsidR="008303C7" w:rsidRPr="0007349A" w:rsidRDefault="005B6E7E" w:rsidP="005B6E7E">
      <w:pPr>
        <w:pStyle w:val="ListeParagraf"/>
        <w:numPr>
          <w:ilvl w:val="0"/>
          <w:numId w:val="4"/>
        </w:numPr>
        <w:spacing w:after="0" w:line="240" w:lineRule="auto"/>
        <w:jc w:val="both"/>
        <w:rPr>
          <w:rFonts w:ascii="Times New Roman" w:hAnsi="Times New Roman" w:cs="Times New Roman"/>
          <w:sz w:val="24"/>
          <w:szCs w:val="24"/>
        </w:rPr>
      </w:pPr>
      <w:r w:rsidRPr="00B20CFA">
        <w:rPr>
          <w:rFonts w:ascii="Times New Roman" w:hAnsi="Times New Roman" w:cs="Times New Roman"/>
          <w:sz w:val="24"/>
          <w:szCs w:val="24"/>
        </w:rPr>
        <w:t>Akademik Eşdeğerlik Belgesi(</w:t>
      </w:r>
      <w:proofErr w:type="spellStart"/>
      <w:r w:rsidRPr="00B20CFA">
        <w:rPr>
          <w:rFonts w:ascii="Times New Roman" w:hAnsi="Times New Roman" w:cs="Times New Roman"/>
          <w:sz w:val="24"/>
          <w:szCs w:val="24"/>
        </w:rPr>
        <w:t>Recognition</w:t>
      </w:r>
      <w:proofErr w:type="spellEnd"/>
      <w:r w:rsidRPr="00B20CFA">
        <w:rPr>
          <w:rFonts w:ascii="Times New Roman" w:hAnsi="Times New Roman" w:cs="Times New Roman"/>
          <w:sz w:val="24"/>
          <w:szCs w:val="24"/>
        </w:rPr>
        <w:t xml:space="preserve"> </w:t>
      </w:r>
      <w:proofErr w:type="spellStart"/>
      <w:r w:rsidRPr="00B20CFA">
        <w:rPr>
          <w:rFonts w:ascii="Times New Roman" w:hAnsi="Times New Roman" w:cs="Times New Roman"/>
          <w:sz w:val="24"/>
          <w:szCs w:val="24"/>
        </w:rPr>
        <w:t>Sheet</w:t>
      </w:r>
      <w:proofErr w:type="spellEnd"/>
      <w:r w:rsidRPr="00B20CFA">
        <w:rPr>
          <w:rFonts w:ascii="Times New Roman" w:hAnsi="Times New Roman" w:cs="Times New Roman"/>
          <w:sz w:val="24"/>
          <w:szCs w:val="24"/>
        </w:rPr>
        <w:t xml:space="preserv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programına katılan öğrencinin gideceği üniversiteyi, alacağı dersleri, derslerin kredilerini, yurt dışında alınan</w:t>
      </w:r>
      <w:r w:rsidR="00B826A7">
        <w:rPr>
          <w:rFonts w:ascii="Times New Roman" w:hAnsi="Times New Roman" w:cs="Times New Roman"/>
          <w:sz w:val="24"/>
          <w:szCs w:val="24"/>
        </w:rPr>
        <w:t xml:space="preserve"> derslerin Giresun Üniversitesi</w:t>
      </w:r>
      <w:r w:rsidRPr="00B20CFA">
        <w:rPr>
          <w:rFonts w:ascii="Times New Roman" w:hAnsi="Times New Roman" w:cs="Times New Roman"/>
          <w:sz w:val="24"/>
          <w:szCs w:val="24"/>
        </w:rPr>
        <w:t xml:space="preserve">nin ilgili birimindeki eşdeğeri derslerini gösteren ve öğrencinin kendisi, ilgili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Bölüm Koordinatörü ve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Kurum Koordinatörü tarafından imzalanan ve</w:t>
      </w:r>
      <w:r w:rsidR="00B826A7">
        <w:rPr>
          <w:rFonts w:ascii="Times New Roman" w:hAnsi="Times New Roman" w:cs="Times New Roman"/>
          <w:sz w:val="24"/>
          <w:szCs w:val="24"/>
        </w:rPr>
        <w:t xml:space="preserve"> Fakülte/Enstitü Yönetim Kurulu</w:t>
      </w:r>
      <w:r w:rsidRPr="00B20CFA">
        <w:rPr>
          <w:rFonts w:ascii="Times New Roman" w:hAnsi="Times New Roman" w:cs="Times New Roman"/>
          <w:sz w:val="24"/>
          <w:szCs w:val="24"/>
        </w:rPr>
        <w:t xml:space="preserve">nda onaylanan belgeyi, </w:t>
      </w:r>
    </w:p>
    <w:p w:rsidR="008303C7" w:rsidRPr="0007349A" w:rsidRDefault="008303C7" w:rsidP="005B6E7E">
      <w:pPr>
        <w:pStyle w:val="ListeParagraf"/>
        <w:numPr>
          <w:ilvl w:val="0"/>
          <w:numId w:val="4"/>
        </w:numPr>
        <w:spacing w:after="0" w:line="240" w:lineRule="auto"/>
        <w:jc w:val="both"/>
        <w:rPr>
          <w:rFonts w:ascii="Times New Roman" w:hAnsi="Times New Roman" w:cs="Times New Roman"/>
          <w:sz w:val="24"/>
          <w:szCs w:val="24"/>
        </w:rPr>
      </w:pPr>
      <w:r w:rsidRPr="00B20CFA">
        <w:rPr>
          <w:rFonts w:ascii="Times New Roman" w:hAnsi="Times New Roman" w:cs="Times New Roman"/>
          <w:sz w:val="24"/>
          <w:szCs w:val="24"/>
        </w:rPr>
        <w:t>Akademik Eşdeğerlik Ders Değiştirme Belgesi (</w:t>
      </w:r>
      <w:proofErr w:type="spellStart"/>
      <w:r w:rsidRPr="00B20CFA">
        <w:rPr>
          <w:rFonts w:ascii="Times New Roman" w:hAnsi="Times New Roman" w:cs="Times New Roman"/>
          <w:sz w:val="24"/>
          <w:szCs w:val="24"/>
        </w:rPr>
        <w:t>During</w:t>
      </w:r>
      <w:proofErr w:type="spellEnd"/>
      <w:r w:rsidRPr="00B20CFA">
        <w:rPr>
          <w:rFonts w:ascii="Times New Roman" w:hAnsi="Times New Roman" w:cs="Times New Roman"/>
          <w:sz w:val="24"/>
          <w:szCs w:val="24"/>
        </w:rPr>
        <w:t xml:space="preserve"> </w:t>
      </w:r>
      <w:proofErr w:type="spellStart"/>
      <w:r w:rsidRPr="00B20CFA">
        <w:rPr>
          <w:rFonts w:ascii="Times New Roman" w:hAnsi="Times New Roman" w:cs="Times New Roman"/>
          <w:sz w:val="24"/>
          <w:szCs w:val="24"/>
        </w:rPr>
        <w:t>Mobility</w:t>
      </w:r>
      <w:proofErr w:type="spellEnd"/>
      <w:r w:rsidRPr="00B20CFA">
        <w:rPr>
          <w:rFonts w:ascii="Times New Roman" w:hAnsi="Times New Roman" w:cs="Times New Roman"/>
          <w:sz w:val="24"/>
          <w:szCs w:val="24"/>
        </w:rPr>
        <w:t xml:space="preserv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programına katılan öğrencinin Öğrenim Anlaşmasında ders değişikliği yapması gerektiğinde, değiştirilen d</w:t>
      </w:r>
      <w:r w:rsidR="00B826A7">
        <w:rPr>
          <w:rFonts w:ascii="Times New Roman" w:hAnsi="Times New Roman" w:cs="Times New Roman"/>
          <w:sz w:val="24"/>
          <w:szCs w:val="24"/>
        </w:rPr>
        <w:t>ersleri ve Giresun Üniversitesi</w:t>
      </w:r>
      <w:r w:rsidRPr="00B20CFA">
        <w:rPr>
          <w:rFonts w:ascii="Times New Roman" w:hAnsi="Times New Roman" w:cs="Times New Roman"/>
          <w:sz w:val="24"/>
          <w:szCs w:val="24"/>
        </w:rPr>
        <w:t xml:space="preserve">nin ilgili birimindeki eşdeğer dersleri gösteren ve öğrencinin kendisi, ilgili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Bölüm Koordinatörü ve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Kurum Koordinatörü tarafından imzalanan ve</w:t>
      </w:r>
      <w:r w:rsidR="00B826A7">
        <w:rPr>
          <w:rFonts w:ascii="Times New Roman" w:hAnsi="Times New Roman" w:cs="Times New Roman"/>
          <w:sz w:val="24"/>
          <w:szCs w:val="24"/>
        </w:rPr>
        <w:t xml:space="preserve"> Fakülte/Enstitü Yönetim Kurulu</w:t>
      </w:r>
      <w:r w:rsidRPr="00B20CFA">
        <w:rPr>
          <w:rFonts w:ascii="Times New Roman" w:hAnsi="Times New Roman" w:cs="Times New Roman"/>
          <w:sz w:val="24"/>
          <w:szCs w:val="24"/>
        </w:rPr>
        <w:t>nda onaylanan belgeyi,</w:t>
      </w:r>
    </w:p>
    <w:p w:rsidR="005B6E7E" w:rsidRPr="0007349A" w:rsidRDefault="008303C7" w:rsidP="005B6E7E">
      <w:pPr>
        <w:pStyle w:val="ListeParagraf"/>
        <w:numPr>
          <w:ilvl w:val="0"/>
          <w:numId w:val="4"/>
        </w:numPr>
        <w:spacing w:after="0" w:line="240" w:lineRule="auto"/>
        <w:jc w:val="both"/>
        <w:rPr>
          <w:rFonts w:ascii="Times New Roman" w:hAnsi="Times New Roman" w:cs="Times New Roman"/>
          <w:sz w:val="24"/>
          <w:szCs w:val="24"/>
        </w:rPr>
      </w:pPr>
      <w:proofErr w:type="gramStart"/>
      <w:r w:rsidRPr="00B20CFA">
        <w:rPr>
          <w:rFonts w:ascii="Times New Roman" w:hAnsi="Times New Roman" w:cs="Times New Roman"/>
          <w:bCs/>
          <w:sz w:val="24"/>
          <w:szCs w:val="24"/>
        </w:rPr>
        <w:t xml:space="preserve">Akademik Tanınma Belgesi: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programına katılan öğrencinin gittiği üniversiteyi, aldığı dersleri, derslerin kredilerini ve notlarını; yurt dışında alınan</w:t>
      </w:r>
      <w:r w:rsidR="00B826A7">
        <w:rPr>
          <w:rFonts w:ascii="Times New Roman" w:hAnsi="Times New Roman" w:cs="Times New Roman"/>
          <w:sz w:val="24"/>
          <w:szCs w:val="24"/>
        </w:rPr>
        <w:t xml:space="preserve"> derslerin Giresun Üniversitesi</w:t>
      </w:r>
      <w:r w:rsidRPr="00B20CFA">
        <w:rPr>
          <w:rFonts w:ascii="Times New Roman" w:hAnsi="Times New Roman" w:cs="Times New Roman"/>
          <w:sz w:val="24"/>
          <w:szCs w:val="24"/>
        </w:rPr>
        <w:t xml:space="preserve">nin ilgili birimindeki eşdeğeri derslerini ve notlarını gösteren; ilgili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Bölüm Koordinatörü, Fakülte/Enstitü Koordinatörü, Fakülte/Enstitü Sekreteri ve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Kurum Koordinatörü tarafından imzalanan ve</w:t>
      </w:r>
      <w:r w:rsidR="00B826A7">
        <w:rPr>
          <w:rFonts w:ascii="Times New Roman" w:hAnsi="Times New Roman" w:cs="Times New Roman"/>
          <w:sz w:val="24"/>
          <w:szCs w:val="24"/>
        </w:rPr>
        <w:t xml:space="preserve"> Fakülte/Enstitü Yönetim Kurulu</w:t>
      </w:r>
      <w:r w:rsidRPr="00B20CFA">
        <w:rPr>
          <w:rFonts w:ascii="Times New Roman" w:hAnsi="Times New Roman" w:cs="Times New Roman"/>
          <w:sz w:val="24"/>
          <w:szCs w:val="24"/>
        </w:rPr>
        <w:t>nda onaylanan belgeyi,</w:t>
      </w:r>
      <w:r w:rsidRPr="00B20CFA">
        <w:rPr>
          <w:rFonts w:ascii="Times New Roman" w:hAnsi="Times New Roman" w:cs="Times New Roman"/>
          <w:sz w:val="24"/>
          <w:szCs w:val="24"/>
        </w:rPr>
        <w:tab/>
      </w:r>
      <w:proofErr w:type="gramEnd"/>
    </w:p>
    <w:p w:rsidR="008303C7" w:rsidRDefault="00B20CFA" w:rsidP="0007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005B6E7E" w:rsidRPr="005B6E7E">
        <w:rPr>
          <w:rFonts w:ascii="Times New Roman" w:hAnsi="Times New Roman" w:cs="Times New Roman"/>
          <w:sz w:val="24"/>
          <w:szCs w:val="24"/>
        </w:rPr>
        <w:t>AKTS (ECTS)</w:t>
      </w:r>
      <w:r w:rsidR="00B826A7">
        <w:rPr>
          <w:rFonts w:ascii="Times New Roman" w:hAnsi="Times New Roman" w:cs="Times New Roman"/>
          <w:sz w:val="24"/>
          <w:szCs w:val="24"/>
        </w:rPr>
        <w:t>: Avrupa Kredi Transfer Sistemi</w:t>
      </w:r>
      <w:r w:rsidR="005B6E7E" w:rsidRPr="005B6E7E">
        <w:rPr>
          <w:rFonts w:ascii="Times New Roman" w:hAnsi="Times New Roman" w:cs="Times New Roman"/>
          <w:sz w:val="24"/>
          <w:szCs w:val="24"/>
        </w:rPr>
        <w:t xml:space="preserve">ni, </w:t>
      </w:r>
    </w:p>
    <w:p w:rsidR="00E07E08" w:rsidRPr="0007349A" w:rsidRDefault="008303C7" w:rsidP="0007349A">
      <w:pPr>
        <w:pStyle w:val="ListeParagraf"/>
        <w:numPr>
          <w:ilvl w:val="0"/>
          <w:numId w:val="4"/>
        </w:numPr>
        <w:spacing w:after="0" w:line="240" w:lineRule="auto"/>
        <w:jc w:val="both"/>
        <w:rPr>
          <w:rFonts w:ascii="Times New Roman" w:hAnsi="Times New Roman" w:cs="Times New Roman"/>
          <w:sz w:val="24"/>
          <w:szCs w:val="24"/>
        </w:rPr>
      </w:pPr>
      <w:r w:rsidRPr="00B20CFA">
        <w:rPr>
          <w:rFonts w:ascii="Times New Roman" w:hAnsi="Times New Roman" w:cs="Times New Roman"/>
          <w:sz w:val="24"/>
          <w:szCs w:val="24"/>
        </w:rPr>
        <w:t>Birim: Üniversitedeki Enstitü Anabilim Dalını, Fakülte/Yüksekokul/Meslek yüksekokulundaki bölümü,</w:t>
      </w:r>
    </w:p>
    <w:p w:rsidR="00E07E08" w:rsidRPr="0007349A" w:rsidRDefault="00E07E08" w:rsidP="0007349A">
      <w:pPr>
        <w:pStyle w:val="ListeParagraf"/>
        <w:numPr>
          <w:ilvl w:val="0"/>
          <w:numId w:val="4"/>
        </w:numPr>
        <w:spacing w:after="0" w:line="240" w:lineRule="auto"/>
        <w:jc w:val="both"/>
        <w:rPr>
          <w:rFonts w:ascii="Times New Roman" w:hAnsi="Times New Roman" w:cs="Times New Roman"/>
          <w:sz w:val="24"/>
          <w:szCs w:val="24"/>
        </w:rPr>
      </w:pPr>
      <w:proofErr w:type="spellStart"/>
      <w:r w:rsidRPr="00B20CFA">
        <w:rPr>
          <w:rFonts w:ascii="Times New Roman" w:hAnsi="Times New Roman" w:cs="Times New Roman"/>
          <w:sz w:val="24"/>
          <w:szCs w:val="24"/>
        </w:rPr>
        <w:lastRenderedPageBreak/>
        <w:t>Erasmus</w:t>
      </w:r>
      <w:proofErr w:type="spellEnd"/>
      <w:r w:rsidRPr="00B20CFA">
        <w:rPr>
          <w:rFonts w:ascii="Times New Roman" w:hAnsi="Times New Roman" w:cs="Times New Roman"/>
          <w:sz w:val="24"/>
          <w:szCs w:val="24"/>
        </w:rPr>
        <w:t xml:space="preserve"> Bölüm Koordinatörü: Bölümlerde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Programının koordinasyonundan sorumlu olarak, ilgili birim tarafından görevlendirilen koordinatörleri, </w:t>
      </w:r>
    </w:p>
    <w:p w:rsidR="008303C7" w:rsidRPr="0007349A" w:rsidRDefault="00E07E08" w:rsidP="0007349A">
      <w:pPr>
        <w:pStyle w:val="ListeParagraf"/>
        <w:numPr>
          <w:ilvl w:val="0"/>
          <w:numId w:val="4"/>
        </w:numPr>
        <w:spacing w:after="0" w:line="240" w:lineRule="auto"/>
        <w:jc w:val="both"/>
        <w:rPr>
          <w:rFonts w:ascii="Times New Roman" w:hAnsi="Times New Roman" w:cs="Times New Roman"/>
          <w:sz w:val="24"/>
          <w:szCs w:val="24"/>
        </w:rPr>
      </w:pP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Fakülte/Enstitü/YO/MYO Koordinatörü:</w:t>
      </w:r>
      <w:r w:rsidRPr="00B20CFA">
        <w:rPr>
          <w:rFonts w:ascii="Times New Roman" w:hAnsi="Times New Roman" w:cs="Times New Roman"/>
          <w:b/>
          <w:sz w:val="24"/>
          <w:szCs w:val="24"/>
        </w:rPr>
        <w:t xml:space="preserv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programının yürütülmesinden Fakülte/Enstitü/YO/MYO bazında sorumlu olan kişiyi,</w:t>
      </w:r>
    </w:p>
    <w:p w:rsidR="00E07E08" w:rsidRPr="0007349A" w:rsidRDefault="00E07E08" w:rsidP="0007349A">
      <w:pPr>
        <w:pStyle w:val="ListeParagraf"/>
        <w:numPr>
          <w:ilvl w:val="0"/>
          <w:numId w:val="4"/>
        </w:numPr>
        <w:spacing w:after="0" w:line="240" w:lineRule="auto"/>
        <w:jc w:val="both"/>
        <w:rPr>
          <w:rFonts w:ascii="Times New Roman" w:hAnsi="Times New Roman" w:cs="Times New Roman"/>
          <w:bCs/>
          <w:sz w:val="24"/>
          <w:szCs w:val="24"/>
        </w:rPr>
      </w:pPr>
      <w:proofErr w:type="spellStart"/>
      <w:r w:rsidRPr="00B20CFA">
        <w:rPr>
          <w:rFonts w:ascii="Times New Roman" w:hAnsi="Times New Roman" w:cs="Times New Roman"/>
          <w:bCs/>
          <w:sz w:val="24"/>
          <w:szCs w:val="24"/>
        </w:rPr>
        <w:t>Erasmus</w:t>
      </w:r>
      <w:proofErr w:type="spellEnd"/>
      <w:r w:rsidRPr="00B20CFA">
        <w:rPr>
          <w:rFonts w:ascii="Times New Roman" w:hAnsi="Times New Roman" w:cs="Times New Roman"/>
          <w:bCs/>
          <w:sz w:val="24"/>
          <w:szCs w:val="24"/>
        </w:rPr>
        <w:t xml:space="preserve"> Kurum Koordinatörlüğü: </w:t>
      </w:r>
      <w:proofErr w:type="spellStart"/>
      <w:r w:rsidRPr="00B20CFA">
        <w:rPr>
          <w:rFonts w:ascii="Times New Roman" w:hAnsi="Times New Roman" w:cs="Times New Roman"/>
          <w:bCs/>
          <w:sz w:val="24"/>
          <w:szCs w:val="24"/>
        </w:rPr>
        <w:t>Erasmus</w:t>
      </w:r>
      <w:proofErr w:type="spellEnd"/>
      <w:r w:rsidRPr="00B20CFA">
        <w:rPr>
          <w:rFonts w:ascii="Times New Roman" w:hAnsi="Times New Roman" w:cs="Times New Roman"/>
          <w:bCs/>
          <w:sz w:val="24"/>
          <w:szCs w:val="24"/>
        </w:rPr>
        <w:t xml:space="preserve"> Programına ilişkin iş ve işlemleri yürütmekle görevli Rektörlük bünyesindeki </w:t>
      </w:r>
      <w:proofErr w:type="spellStart"/>
      <w:r w:rsidRPr="00B20CFA">
        <w:rPr>
          <w:rFonts w:ascii="Times New Roman" w:hAnsi="Times New Roman" w:cs="Times New Roman"/>
          <w:bCs/>
          <w:sz w:val="24"/>
          <w:szCs w:val="24"/>
        </w:rPr>
        <w:t>Erasmus</w:t>
      </w:r>
      <w:proofErr w:type="spellEnd"/>
      <w:r w:rsidRPr="00B20CFA">
        <w:rPr>
          <w:rFonts w:ascii="Times New Roman" w:hAnsi="Times New Roman" w:cs="Times New Roman"/>
          <w:bCs/>
          <w:sz w:val="24"/>
          <w:szCs w:val="24"/>
        </w:rPr>
        <w:t xml:space="preserve"> Kurum Koordinatörlüğünü, </w:t>
      </w:r>
    </w:p>
    <w:p w:rsidR="00E07E08" w:rsidRPr="00920099" w:rsidRDefault="00920099" w:rsidP="0092009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ğ)   </w:t>
      </w:r>
      <w:proofErr w:type="spellStart"/>
      <w:r w:rsidR="00E07E08" w:rsidRPr="00920099">
        <w:rPr>
          <w:rFonts w:ascii="Times New Roman" w:hAnsi="Times New Roman" w:cs="Times New Roman"/>
          <w:bCs/>
          <w:sz w:val="24"/>
          <w:szCs w:val="24"/>
        </w:rPr>
        <w:t>Erasmus</w:t>
      </w:r>
      <w:proofErr w:type="spellEnd"/>
      <w:r w:rsidR="00E07E08" w:rsidRPr="00920099">
        <w:rPr>
          <w:rFonts w:ascii="Times New Roman" w:hAnsi="Times New Roman" w:cs="Times New Roman"/>
          <w:bCs/>
          <w:sz w:val="24"/>
          <w:szCs w:val="24"/>
        </w:rPr>
        <w:t xml:space="preserve"> Kurum Koordinatörü: Giresun</w:t>
      </w:r>
      <w:r w:rsidR="00E07E08" w:rsidRPr="00920099">
        <w:rPr>
          <w:rFonts w:ascii="Times New Roman" w:hAnsi="Times New Roman" w:cs="Times New Roman"/>
          <w:sz w:val="24"/>
          <w:szCs w:val="24"/>
        </w:rPr>
        <w:t xml:space="preserve"> Üniversitesi </w:t>
      </w:r>
      <w:proofErr w:type="spellStart"/>
      <w:r w:rsidR="00E07E08" w:rsidRPr="00920099">
        <w:rPr>
          <w:rFonts w:ascii="Times New Roman" w:hAnsi="Times New Roman" w:cs="Times New Roman"/>
          <w:sz w:val="24"/>
          <w:szCs w:val="24"/>
        </w:rPr>
        <w:t>Erasmus</w:t>
      </w:r>
      <w:proofErr w:type="spellEnd"/>
      <w:r w:rsidR="00E07E08" w:rsidRPr="00920099">
        <w:rPr>
          <w:rFonts w:ascii="Times New Roman" w:hAnsi="Times New Roman" w:cs="Times New Roman"/>
          <w:sz w:val="24"/>
          <w:szCs w:val="24"/>
        </w:rPr>
        <w:t xml:space="preserve"> Kurum Koordinatörünü,</w:t>
      </w:r>
    </w:p>
    <w:p w:rsidR="00E07E08" w:rsidRDefault="00920099" w:rsidP="00830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B20CFA">
        <w:rPr>
          <w:rFonts w:ascii="Times New Roman" w:hAnsi="Times New Roman" w:cs="Times New Roman"/>
          <w:sz w:val="24"/>
          <w:szCs w:val="24"/>
        </w:rPr>
        <w:t xml:space="preserve"> </w:t>
      </w:r>
      <w:proofErr w:type="spellStart"/>
      <w:r w:rsidR="00E07E08" w:rsidRPr="00E07E08">
        <w:rPr>
          <w:rFonts w:ascii="Times New Roman" w:hAnsi="Times New Roman" w:cs="Times New Roman"/>
          <w:sz w:val="24"/>
          <w:szCs w:val="24"/>
        </w:rPr>
        <w:t>Erasmus</w:t>
      </w:r>
      <w:proofErr w:type="spellEnd"/>
      <w:r w:rsidR="00E07E08" w:rsidRPr="00E07E08">
        <w:rPr>
          <w:rFonts w:ascii="Times New Roman" w:hAnsi="Times New Roman" w:cs="Times New Roman"/>
          <w:sz w:val="24"/>
          <w:szCs w:val="24"/>
        </w:rPr>
        <w:t xml:space="preserve"> Öğrenci Beyannamesi</w:t>
      </w:r>
      <w:r w:rsidR="00B826A7">
        <w:rPr>
          <w:rFonts w:ascii="Times New Roman" w:hAnsi="Times New Roman" w:cs="Times New Roman"/>
          <w:sz w:val="24"/>
          <w:szCs w:val="24"/>
        </w:rPr>
        <w:t xml:space="preserve"> (</w:t>
      </w:r>
      <w:proofErr w:type="spellStart"/>
      <w:r w:rsidR="00B826A7">
        <w:rPr>
          <w:rFonts w:ascii="Times New Roman" w:hAnsi="Times New Roman" w:cs="Times New Roman"/>
          <w:sz w:val="24"/>
          <w:szCs w:val="24"/>
        </w:rPr>
        <w:t>Erasmus</w:t>
      </w:r>
      <w:proofErr w:type="spellEnd"/>
      <w:r w:rsidR="00B826A7">
        <w:rPr>
          <w:rFonts w:ascii="Times New Roman" w:hAnsi="Times New Roman" w:cs="Times New Roman"/>
          <w:sz w:val="24"/>
          <w:szCs w:val="24"/>
        </w:rPr>
        <w:t xml:space="preserve"> </w:t>
      </w:r>
      <w:proofErr w:type="spellStart"/>
      <w:r w:rsidR="00B826A7">
        <w:rPr>
          <w:rFonts w:ascii="Times New Roman" w:hAnsi="Times New Roman" w:cs="Times New Roman"/>
          <w:sz w:val="24"/>
          <w:szCs w:val="24"/>
        </w:rPr>
        <w:t>Student</w:t>
      </w:r>
      <w:proofErr w:type="spellEnd"/>
      <w:r w:rsidR="00B826A7">
        <w:rPr>
          <w:rFonts w:ascii="Times New Roman" w:hAnsi="Times New Roman" w:cs="Times New Roman"/>
          <w:sz w:val="24"/>
          <w:szCs w:val="24"/>
        </w:rPr>
        <w:t xml:space="preserve"> Charter):    </w:t>
      </w:r>
      <w:proofErr w:type="spellStart"/>
      <w:r w:rsidR="00E07E08" w:rsidRPr="00E07E08">
        <w:rPr>
          <w:rFonts w:ascii="Times New Roman" w:hAnsi="Times New Roman" w:cs="Times New Roman"/>
          <w:sz w:val="24"/>
          <w:szCs w:val="24"/>
        </w:rPr>
        <w:t>Erasmus</w:t>
      </w:r>
      <w:proofErr w:type="spellEnd"/>
      <w:r w:rsidR="00E07E08" w:rsidRPr="00E07E08">
        <w:rPr>
          <w:rFonts w:ascii="Times New Roman" w:hAnsi="Times New Roman" w:cs="Times New Roman"/>
          <w:sz w:val="24"/>
          <w:szCs w:val="24"/>
        </w:rPr>
        <w:t xml:space="preserve"> </w:t>
      </w:r>
      <w:proofErr w:type="gramStart"/>
      <w:r w:rsidR="00E07E08" w:rsidRPr="00E07E08">
        <w:rPr>
          <w:rFonts w:ascii="Times New Roman" w:hAnsi="Times New Roman" w:cs="Times New Roman"/>
          <w:sz w:val="24"/>
          <w:szCs w:val="24"/>
        </w:rPr>
        <w:t xml:space="preserve">programına </w:t>
      </w:r>
      <w:r w:rsidR="00B20CFA">
        <w:rPr>
          <w:rFonts w:ascii="Times New Roman" w:hAnsi="Times New Roman" w:cs="Times New Roman"/>
          <w:sz w:val="24"/>
          <w:szCs w:val="24"/>
        </w:rPr>
        <w:t xml:space="preserve"> </w:t>
      </w:r>
      <w:r w:rsidR="00E07E08" w:rsidRPr="00E07E08">
        <w:rPr>
          <w:rFonts w:ascii="Times New Roman" w:hAnsi="Times New Roman" w:cs="Times New Roman"/>
          <w:sz w:val="24"/>
          <w:szCs w:val="24"/>
        </w:rPr>
        <w:t>katılacak</w:t>
      </w:r>
      <w:proofErr w:type="gramEnd"/>
      <w:r w:rsidR="00E07E08" w:rsidRPr="00E07E08">
        <w:rPr>
          <w:rFonts w:ascii="Times New Roman" w:hAnsi="Times New Roman" w:cs="Times New Roman"/>
          <w:sz w:val="24"/>
          <w:szCs w:val="24"/>
        </w:rPr>
        <w:t xml:space="preserve"> öğrencilere üniversiteden ayrılmadan önce verilen ve öğrencinin hak ve sorumluluklarını belirten belgeyi,</w:t>
      </w:r>
    </w:p>
    <w:p w:rsidR="008303C7" w:rsidRPr="00920099" w:rsidRDefault="00920099" w:rsidP="00920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ı) </w:t>
      </w:r>
      <w:proofErr w:type="spellStart"/>
      <w:r w:rsidR="00E07E08" w:rsidRPr="00920099">
        <w:rPr>
          <w:rFonts w:ascii="Times New Roman" w:hAnsi="Times New Roman" w:cs="Times New Roman"/>
          <w:sz w:val="24"/>
          <w:szCs w:val="24"/>
        </w:rPr>
        <w:t>Erasmus</w:t>
      </w:r>
      <w:proofErr w:type="spellEnd"/>
      <w:r w:rsidR="00E07E08" w:rsidRPr="00920099">
        <w:rPr>
          <w:rFonts w:ascii="Times New Roman" w:hAnsi="Times New Roman" w:cs="Times New Roman"/>
          <w:sz w:val="24"/>
          <w:szCs w:val="24"/>
        </w:rPr>
        <w:t xml:space="preserve"> Programı: Öğrencinin kurumlar arası anlaşmalar yoluyla yurt dışında bir yükseköğretim kurumunda öğrenim görmesi, bir kurum/kuruluşta staj yapması, </w:t>
      </w:r>
      <w:proofErr w:type="gramStart"/>
      <w:r w:rsidR="00E07E08" w:rsidRPr="00920099">
        <w:rPr>
          <w:rFonts w:ascii="Times New Roman" w:hAnsi="Times New Roman" w:cs="Times New Roman"/>
          <w:sz w:val="24"/>
          <w:szCs w:val="24"/>
        </w:rPr>
        <w:t xml:space="preserve">öğretim </w:t>
      </w:r>
      <w:r>
        <w:rPr>
          <w:rFonts w:ascii="Times New Roman" w:hAnsi="Times New Roman" w:cs="Times New Roman"/>
          <w:sz w:val="24"/>
          <w:szCs w:val="24"/>
        </w:rPr>
        <w:t xml:space="preserve">  </w:t>
      </w:r>
      <w:r w:rsidR="00E07E08" w:rsidRPr="00920099">
        <w:rPr>
          <w:rFonts w:ascii="Times New Roman" w:hAnsi="Times New Roman" w:cs="Times New Roman"/>
          <w:sz w:val="24"/>
          <w:szCs w:val="24"/>
        </w:rPr>
        <w:t>üyelerinin</w:t>
      </w:r>
      <w:proofErr w:type="gramEnd"/>
      <w:r w:rsidR="00E07E08" w:rsidRPr="00920099">
        <w:rPr>
          <w:rFonts w:ascii="Times New Roman" w:hAnsi="Times New Roman" w:cs="Times New Roman"/>
          <w:sz w:val="24"/>
          <w:szCs w:val="24"/>
        </w:rPr>
        <w:t xml:space="preserve"> yurt dışındaki bir kurumda ders verme, öğretim elemanları/personelin eğitim alması gibi hareketlilik faaliyetlerini kapsayan </w:t>
      </w:r>
      <w:proofErr w:type="spellStart"/>
      <w:r w:rsidR="00E07E08" w:rsidRPr="00920099">
        <w:rPr>
          <w:rFonts w:ascii="Times New Roman" w:hAnsi="Times New Roman" w:cs="Times New Roman"/>
          <w:sz w:val="24"/>
          <w:szCs w:val="24"/>
        </w:rPr>
        <w:t>Erasmus</w:t>
      </w:r>
      <w:proofErr w:type="spellEnd"/>
      <w:r w:rsidR="00E07E08" w:rsidRPr="00920099">
        <w:rPr>
          <w:rFonts w:ascii="Times New Roman" w:hAnsi="Times New Roman" w:cs="Times New Roman"/>
          <w:sz w:val="24"/>
          <w:szCs w:val="24"/>
        </w:rPr>
        <w:t xml:space="preserve"> programını içinde bulunduran ve Avrupa Birliği Komisyonu tarafından 2014-2020 yılları arasında yürütülen eğitim ve gençlik programını,</w:t>
      </w:r>
    </w:p>
    <w:p w:rsidR="00E07E08" w:rsidRPr="00920099" w:rsidRDefault="00920099" w:rsidP="00920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sidR="00E07E08" w:rsidRPr="00920099">
        <w:rPr>
          <w:rFonts w:ascii="Times New Roman" w:hAnsi="Times New Roman" w:cs="Times New Roman"/>
          <w:sz w:val="24"/>
          <w:szCs w:val="24"/>
        </w:rPr>
        <w:t>Erasmus</w:t>
      </w:r>
      <w:proofErr w:type="spellEnd"/>
      <w:r w:rsidR="00E07E08" w:rsidRPr="00920099">
        <w:rPr>
          <w:rFonts w:ascii="Times New Roman" w:hAnsi="Times New Roman" w:cs="Times New Roman"/>
          <w:sz w:val="24"/>
          <w:szCs w:val="24"/>
        </w:rPr>
        <w:t xml:space="preserve"> Seçim Komisyonu: Rektörlükçe görevlendirilen ve </w:t>
      </w:r>
      <w:proofErr w:type="spellStart"/>
      <w:r w:rsidR="00E07E08" w:rsidRPr="00920099">
        <w:rPr>
          <w:rFonts w:ascii="Times New Roman" w:hAnsi="Times New Roman" w:cs="Times New Roman"/>
          <w:sz w:val="24"/>
          <w:szCs w:val="24"/>
        </w:rPr>
        <w:t>Erasmus</w:t>
      </w:r>
      <w:proofErr w:type="spellEnd"/>
      <w:r w:rsidR="00E07E08" w:rsidRPr="00920099">
        <w:rPr>
          <w:rFonts w:ascii="Times New Roman" w:hAnsi="Times New Roman" w:cs="Times New Roman"/>
          <w:sz w:val="24"/>
          <w:szCs w:val="24"/>
        </w:rPr>
        <w:t xml:space="preserve"> programından yararlanacak öğrenci, akademik ve idari personelin seçimini gerçekleştiren komisyonu, </w:t>
      </w:r>
    </w:p>
    <w:p w:rsidR="00E07E08" w:rsidRPr="00920099" w:rsidRDefault="00E07E08" w:rsidP="00920099">
      <w:pPr>
        <w:pStyle w:val="ListeParagraf"/>
        <w:numPr>
          <w:ilvl w:val="0"/>
          <w:numId w:val="38"/>
        </w:numPr>
        <w:spacing w:after="0" w:line="240" w:lineRule="auto"/>
        <w:jc w:val="both"/>
        <w:rPr>
          <w:rFonts w:ascii="Times New Roman" w:hAnsi="Times New Roman" w:cs="Times New Roman"/>
          <w:sz w:val="24"/>
          <w:szCs w:val="24"/>
        </w:rPr>
      </w:pPr>
      <w:proofErr w:type="spellStart"/>
      <w:r w:rsidRPr="00920099">
        <w:rPr>
          <w:rFonts w:ascii="Times New Roman" w:hAnsi="Times New Roman" w:cs="Times New Roman"/>
          <w:sz w:val="24"/>
          <w:szCs w:val="24"/>
        </w:rPr>
        <w:t>Erasmus</w:t>
      </w:r>
      <w:proofErr w:type="spellEnd"/>
      <w:r w:rsidRPr="00920099">
        <w:rPr>
          <w:rFonts w:ascii="Times New Roman" w:hAnsi="Times New Roman" w:cs="Times New Roman"/>
          <w:sz w:val="24"/>
          <w:szCs w:val="24"/>
        </w:rPr>
        <w:t xml:space="preserve"> Yükseköğretim Kurumları için El Kitabı: Ulusal Ajans tarafından, ilgili yılın </w:t>
      </w:r>
      <w:proofErr w:type="spellStart"/>
      <w:r w:rsidRPr="00920099">
        <w:rPr>
          <w:rFonts w:ascii="Times New Roman" w:hAnsi="Times New Roman" w:cs="Times New Roman"/>
          <w:sz w:val="24"/>
          <w:szCs w:val="24"/>
        </w:rPr>
        <w:t>Erasmus</w:t>
      </w:r>
      <w:proofErr w:type="spellEnd"/>
      <w:r w:rsidRPr="00920099">
        <w:rPr>
          <w:rFonts w:ascii="Times New Roman" w:hAnsi="Times New Roman" w:cs="Times New Roman"/>
          <w:sz w:val="24"/>
          <w:szCs w:val="24"/>
        </w:rPr>
        <w:t xml:space="preserve"> Programı Faaliyetlerinin temel uygulama ilkelerini belirlemek üzere yayımlanan kaynak belgeyi, </w:t>
      </w:r>
    </w:p>
    <w:p w:rsidR="00E07E08" w:rsidRPr="0007349A" w:rsidRDefault="00E07E08" w:rsidP="00920099">
      <w:pPr>
        <w:pStyle w:val="ListeParagraf"/>
        <w:numPr>
          <w:ilvl w:val="0"/>
          <w:numId w:val="38"/>
        </w:numPr>
        <w:spacing w:after="0" w:line="240" w:lineRule="auto"/>
        <w:jc w:val="both"/>
        <w:rPr>
          <w:rFonts w:ascii="Times New Roman" w:hAnsi="Times New Roman" w:cs="Times New Roman"/>
          <w:sz w:val="24"/>
          <w:szCs w:val="24"/>
        </w:rPr>
      </w:pPr>
      <w:r w:rsidRPr="00B20CFA">
        <w:rPr>
          <w:rFonts w:ascii="Times New Roman" w:hAnsi="Times New Roman" w:cs="Times New Roman"/>
          <w:bCs/>
          <w:sz w:val="24"/>
          <w:szCs w:val="24"/>
        </w:rPr>
        <w:t>Harcama Yetkilisi:</w:t>
      </w:r>
      <w:r w:rsidRPr="00B20CFA">
        <w:rPr>
          <w:rFonts w:ascii="Times New Roman" w:hAnsi="Times New Roman" w:cs="Times New Roman"/>
          <w:sz w:val="24"/>
          <w:szCs w:val="24"/>
        </w:rPr>
        <w:t xml:space="preserve">  Özel hesaptan harcama yetki ve sorumluluğuna sahip, programa ilişkin her tür harcamaya onay verme yetkisine sahip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kurum koordinatörünü,</w:t>
      </w:r>
    </w:p>
    <w:p w:rsidR="00E07E08" w:rsidRPr="0007349A" w:rsidRDefault="00E07E08" w:rsidP="00920099">
      <w:pPr>
        <w:pStyle w:val="ListeParagraf"/>
        <w:numPr>
          <w:ilvl w:val="0"/>
          <w:numId w:val="38"/>
        </w:numPr>
        <w:spacing w:after="0" w:line="240" w:lineRule="auto"/>
        <w:jc w:val="both"/>
        <w:rPr>
          <w:rFonts w:ascii="Times New Roman" w:hAnsi="Times New Roman" w:cs="Times New Roman"/>
          <w:sz w:val="24"/>
          <w:szCs w:val="24"/>
        </w:rPr>
      </w:pPr>
      <w:r w:rsidRPr="00B20CFA">
        <w:rPr>
          <w:rFonts w:ascii="Times New Roman" w:hAnsi="Times New Roman" w:cs="Times New Roman"/>
          <w:sz w:val="24"/>
          <w:szCs w:val="24"/>
        </w:rPr>
        <w:t>Kurumlar arası Anlaşma: Giresun Üniversitesi birimleri il</w:t>
      </w:r>
      <w:r w:rsidR="00B826A7">
        <w:rPr>
          <w:rFonts w:ascii="Times New Roman" w:hAnsi="Times New Roman" w:cs="Times New Roman"/>
          <w:sz w:val="24"/>
          <w:szCs w:val="24"/>
        </w:rPr>
        <w:t xml:space="preserve">e </w:t>
      </w:r>
      <w:r w:rsidRPr="00B20CFA">
        <w:rPr>
          <w:rFonts w:ascii="Times New Roman" w:hAnsi="Times New Roman" w:cs="Times New Roman"/>
          <w:sz w:val="24"/>
          <w:szCs w:val="24"/>
        </w:rPr>
        <w:t>Yüksekö</w:t>
      </w:r>
      <w:r w:rsidR="00B826A7">
        <w:rPr>
          <w:rFonts w:ascii="Times New Roman" w:hAnsi="Times New Roman" w:cs="Times New Roman"/>
          <w:sz w:val="24"/>
          <w:szCs w:val="24"/>
        </w:rPr>
        <w:t xml:space="preserve">ğretim için </w:t>
      </w:r>
      <w:proofErr w:type="spellStart"/>
      <w:r w:rsidR="00B826A7">
        <w:rPr>
          <w:rFonts w:ascii="Times New Roman" w:hAnsi="Times New Roman" w:cs="Times New Roman"/>
          <w:sz w:val="24"/>
          <w:szCs w:val="24"/>
        </w:rPr>
        <w:t>Erasmus</w:t>
      </w:r>
      <w:proofErr w:type="spellEnd"/>
      <w:r w:rsidR="00B826A7">
        <w:rPr>
          <w:rFonts w:ascii="Times New Roman" w:hAnsi="Times New Roman" w:cs="Times New Roman"/>
          <w:sz w:val="24"/>
          <w:szCs w:val="24"/>
        </w:rPr>
        <w:t xml:space="preserve"> Beyannamesi</w:t>
      </w:r>
      <w:r w:rsidRPr="00B20CFA">
        <w:rPr>
          <w:rFonts w:ascii="Times New Roman" w:hAnsi="Times New Roman" w:cs="Times New Roman"/>
          <w:sz w:val="24"/>
          <w:szCs w:val="24"/>
        </w:rPr>
        <w:t xml:space="preserve">ne sahip olan yurtdışındaki yükseköğretim kurumlarının birimleri arasında yapılan öğrenci, akademik ve idari personel hareketliliği değişim programını kapsayan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anlaşmasını,</w:t>
      </w:r>
    </w:p>
    <w:p w:rsidR="00E07E08" w:rsidRPr="0007349A" w:rsidRDefault="00E07E08" w:rsidP="00920099">
      <w:pPr>
        <w:pStyle w:val="ListeParagraf"/>
        <w:numPr>
          <w:ilvl w:val="0"/>
          <w:numId w:val="38"/>
        </w:numPr>
        <w:spacing w:after="0" w:line="240" w:lineRule="auto"/>
        <w:jc w:val="both"/>
        <w:rPr>
          <w:rFonts w:ascii="Times New Roman" w:hAnsi="Times New Roman" w:cs="Times New Roman"/>
          <w:sz w:val="24"/>
          <w:szCs w:val="24"/>
        </w:rPr>
      </w:pPr>
      <w:r w:rsidRPr="00B20CFA">
        <w:rPr>
          <w:rFonts w:ascii="Times New Roman" w:hAnsi="Times New Roman" w:cs="Times New Roman"/>
          <w:sz w:val="24"/>
          <w:szCs w:val="24"/>
        </w:rPr>
        <w:t xml:space="preserve">Öğrenci Öğrenim/Staj Hareketliliği Hibe Sözleşmesi: Giresun Üniversitesi ile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öğrenci öğrenim/staj hareketliliğine seçilen öğrenci arasında imzalanan ve eklerinde öğrenim anlaşması, genel hükümler ve diğer şartların yer aldığı sözleşmeyi,</w:t>
      </w:r>
    </w:p>
    <w:p w:rsidR="00E07E08" w:rsidRPr="0007349A" w:rsidRDefault="00E07E08" w:rsidP="00920099">
      <w:pPr>
        <w:pStyle w:val="ListeParagraf"/>
        <w:numPr>
          <w:ilvl w:val="0"/>
          <w:numId w:val="38"/>
        </w:numPr>
        <w:spacing w:after="0" w:line="240" w:lineRule="auto"/>
        <w:jc w:val="both"/>
        <w:rPr>
          <w:rFonts w:ascii="Times New Roman" w:hAnsi="Times New Roman" w:cs="Times New Roman"/>
          <w:sz w:val="24"/>
          <w:szCs w:val="24"/>
        </w:rPr>
      </w:pPr>
      <w:r w:rsidRPr="00B20CFA">
        <w:rPr>
          <w:rFonts w:ascii="Times New Roman" w:hAnsi="Times New Roman" w:cs="Times New Roman"/>
          <w:sz w:val="24"/>
          <w:szCs w:val="24"/>
        </w:rPr>
        <w:t xml:space="preserve">Öğrenim Anlaşması: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programına katılan öğrencinin gideceği üniversiteyi, alacağı dersleri, derslerin kredilerini, yurt dışında alınan</w:t>
      </w:r>
      <w:r w:rsidR="00B826A7">
        <w:rPr>
          <w:rFonts w:ascii="Times New Roman" w:hAnsi="Times New Roman" w:cs="Times New Roman"/>
          <w:sz w:val="24"/>
          <w:szCs w:val="24"/>
        </w:rPr>
        <w:t xml:space="preserve"> derslerin Giresun Üniversitesi</w:t>
      </w:r>
      <w:r w:rsidRPr="00B20CFA">
        <w:rPr>
          <w:rFonts w:ascii="Times New Roman" w:hAnsi="Times New Roman" w:cs="Times New Roman"/>
          <w:sz w:val="24"/>
          <w:szCs w:val="24"/>
        </w:rPr>
        <w:t xml:space="preserve">nin ilgili birimindeki karşılıklarını gösteren ve öğrencinin kendisi, ilgili </w:t>
      </w:r>
      <w:proofErr w:type="spellStart"/>
      <w:r w:rsidRPr="00B20CFA">
        <w:rPr>
          <w:rFonts w:ascii="Times New Roman" w:hAnsi="Times New Roman" w:cs="Times New Roman"/>
          <w:sz w:val="24"/>
          <w:szCs w:val="24"/>
        </w:rPr>
        <w:t>Erasmus</w:t>
      </w:r>
      <w:proofErr w:type="spellEnd"/>
      <w:r w:rsidRPr="00B20CFA">
        <w:rPr>
          <w:rFonts w:ascii="Times New Roman" w:hAnsi="Times New Roman" w:cs="Times New Roman"/>
          <w:sz w:val="24"/>
          <w:szCs w:val="24"/>
        </w:rPr>
        <w:t xml:space="preserve"> Bölüm Koordinatörü ve gideceği üniversitenin Öğrenim Anlaşması’nı imzalamakla sorumlu kişisi tarafından imzalanan anlaşmayı, </w:t>
      </w:r>
    </w:p>
    <w:p w:rsidR="00E07E08" w:rsidRDefault="00920099" w:rsidP="00E07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 xml:space="preserve">Personel Ders Verme ve Eğitim Alma Hareketliliği Hibe Sözleşmesi: Giresun Üniversitesi ile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personel ders verme ve eğitim alma hareketliliğine seçilen personel arasında imzalanan ve eklerinde, Personel Hareketliliği Anlaşması, genel hükümler ve diğer şartların yer aldığı sözleşmeyi, </w:t>
      </w:r>
    </w:p>
    <w:p w:rsidR="00E07E08" w:rsidRPr="00920099" w:rsidRDefault="00920099" w:rsidP="0092009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ö)   </w:t>
      </w:r>
      <w:r w:rsidR="00E07E08" w:rsidRPr="00920099">
        <w:rPr>
          <w:rFonts w:ascii="Times New Roman" w:hAnsi="Times New Roman" w:cs="Times New Roman"/>
          <w:bCs/>
          <w:sz w:val="24"/>
          <w:szCs w:val="24"/>
        </w:rPr>
        <w:t xml:space="preserve">Rektör: Giresun Üniversitesi Rektörünü, </w:t>
      </w:r>
    </w:p>
    <w:p w:rsidR="00E07E08" w:rsidRDefault="00920099" w:rsidP="00E07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 xml:space="preserve">Rektör Yardımcısı: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programının yürütülmesinden sorumlu Rektör Yardımcısını,</w:t>
      </w:r>
    </w:p>
    <w:p w:rsidR="00E07E08" w:rsidRDefault="00920099" w:rsidP="00E07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Senato</w:t>
      </w:r>
      <w:r w:rsidR="00E07E08">
        <w:rPr>
          <w:rFonts w:ascii="Times New Roman" w:hAnsi="Times New Roman" w:cs="Times New Roman"/>
          <w:bCs/>
          <w:sz w:val="24"/>
          <w:szCs w:val="24"/>
        </w:rPr>
        <w:t>: Giresun Üniversitesi Senatosu</w:t>
      </w:r>
      <w:r w:rsidR="00E07E08" w:rsidRPr="00E07E08">
        <w:rPr>
          <w:rFonts w:ascii="Times New Roman" w:hAnsi="Times New Roman" w:cs="Times New Roman"/>
          <w:bCs/>
          <w:sz w:val="24"/>
          <w:szCs w:val="24"/>
        </w:rPr>
        <w:t>nu,</w:t>
      </w:r>
    </w:p>
    <w:p w:rsidR="00E07E08" w:rsidRDefault="00920099" w:rsidP="00E07E08">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 xml:space="preserve">Staj için Akademik Eşdeğerlik Belgesi: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programına katılan öğrencinin gideceği kurumu, stajın yapıldığı alanı ve AKTS kredisini, yurt dışında yapı</w:t>
      </w:r>
      <w:r w:rsidR="00B826A7">
        <w:rPr>
          <w:rFonts w:ascii="Times New Roman" w:hAnsi="Times New Roman" w:cs="Times New Roman"/>
          <w:bCs/>
          <w:sz w:val="24"/>
          <w:szCs w:val="24"/>
        </w:rPr>
        <w:t>lan stajın Giresun Üniversitesi</w:t>
      </w:r>
      <w:r w:rsidR="00E07E08" w:rsidRPr="00E07E08">
        <w:rPr>
          <w:rFonts w:ascii="Times New Roman" w:hAnsi="Times New Roman" w:cs="Times New Roman"/>
          <w:bCs/>
          <w:sz w:val="24"/>
          <w:szCs w:val="24"/>
        </w:rPr>
        <w:t xml:space="preserve">nin ilgili birimindeki eşdeğeri staj programını ve AKTS kredisini gösteren ve ilgili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Bölüm Koordinatörü ve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Kurum Koordinatörü tarafından imzalanan ve Fakülte/Enstitü Yönetim Kurulunda onaylanan belgeyi,</w:t>
      </w:r>
      <w:proofErr w:type="gramEnd"/>
    </w:p>
    <w:p w:rsidR="00E07E08" w:rsidRDefault="00920099" w:rsidP="00E07E08">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ş</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 xml:space="preserve">Staj için Akademik Tanınma Belgesi: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programına katılan öğrencinin gittiği kurumu, stajın yapıldığı alanı ve AKTS kredisini, yurt dışında yapılan stajın Giresun Üniversitesinin ilgili birimindeki eşdeğeri staj programını ve AKTS kredisini gösteren ve </w:t>
      </w:r>
      <w:r w:rsidR="00E07E08" w:rsidRPr="00E07E08">
        <w:rPr>
          <w:rFonts w:ascii="Times New Roman" w:hAnsi="Times New Roman" w:cs="Times New Roman"/>
          <w:bCs/>
          <w:sz w:val="24"/>
          <w:szCs w:val="24"/>
        </w:rPr>
        <w:lastRenderedPageBreak/>
        <w:t xml:space="preserve">ilgili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Bölüm Koordinatörü ve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Kurum Koordinatörü tarafından imzalanan ve</w:t>
      </w:r>
      <w:r w:rsidR="00B826A7">
        <w:rPr>
          <w:rFonts w:ascii="Times New Roman" w:hAnsi="Times New Roman" w:cs="Times New Roman"/>
          <w:bCs/>
          <w:sz w:val="24"/>
          <w:szCs w:val="24"/>
        </w:rPr>
        <w:t xml:space="preserve"> Fakülte/Enstitü Yönetim Kurulu</w:t>
      </w:r>
      <w:r w:rsidR="00E07E08" w:rsidRPr="00E07E08">
        <w:rPr>
          <w:rFonts w:ascii="Times New Roman" w:hAnsi="Times New Roman" w:cs="Times New Roman"/>
          <w:bCs/>
          <w:sz w:val="24"/>
          <w:szCs w:val="24"/>
        </w:rPr>
        <w:t xml:space="preserve">nda onaylanan belgeyi, </w:t>
      </w:r>
      <w:proofErr w:type="gramEnd"/>
    </w:p>
    <w:p w:rsidR="00E07E08" w:rsidRDefault="00920099" w:rsidP="00E07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Ulusal Ajans: T.C. Dış İşleri Bakanlığı Avrupa Birliği Başkanlığı’na bağlı olarak çalışan Avrupa Birliği Eğitim ve Gençlik</w:t>
      </w:r>
      <w:r w:rsidR="00E07E08">
        <w:rPr>
          <w:rFonts w:ascii="Times New Roman" w:hAnsi="Times New Roman" w:cs="Times New Roman"/>
          <w:bCs/>
          <w:sz w:val="24"/>
          <w:szCs w:val="24"/>
        </w:rPr>
        <w:t xml:space="preserve"> Programları Merkezi Başkanlığı</w:t>
      </w:r>
      <w:r w:rsidR="00737E92">
        <w:rPr>
          <w:rFonts w:ascii="Times New Roman" w:hAnsi="Times New Roman" w:cs="Times New Roman"/>
          <w:bCs/>
          <w:sz w:val="24"/>
          <w:szCs w:val="24"/>
        </w:rPr>
        <w:t>’</w:t>
      </w:r>
      <w:r w:rsidR="00E07E08" w:rsidRPr="00E07E08">
        <w:rPr>
          <w:rFonts w:ascii="Times New Roman" w:hAnsi="Times New Roman" w:cs="Times New Roman"/>
          <w:bCs/>
          <w:sz w:val="24"/>
          <w:szCs w:val="24"/>
        </w:rPr>
        <w:t>nı,</w:t>
      </w:r>
    </w:p>
    <w:p w:rsidR="00E07E08" w:rsidRDefault="00920099" w:rsidP="00E07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Üniversite: Giresun Üniversitesini,</w:t>
      </w:r>
    </w:p>
    <w:p w:rsidR="00E07E08" w:rsidRPr="00E07E08" w:rsidRDefault="00920099" w:rsidP="00E07E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ü</w:t>
      </w:r>
      <w:r w:rsidR="00B20CFA">
        <w:rPr>
          <w:rFonts w:ascii="Times New Roman" w:hAnsi="Times New Roman" w:cs="Times New Roman"/>
          <w:bCs/>
          <w:sz w:val="24"/>
          <w:szCs w:val="24"/>
        </w:rPr>
        <w:t xml:space="preserve">) </w:t>
      </w:r>
      <w:r w:rsidR="00E07E08" w:rsidRPr="00E07E08">
        <w:rPr>
          <w:rFonts w:ascii="Times New Roman" w:hAnsi="Times New Roman" w:cs="Times New Roman"/>
          <w:bCs/>
          <w:sz w:val="24"/>
          <w:szCs w:val="24"/>
        </w:rPr>
        <w:t xml:space="preserve">Yükseköğretim Kurumları için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Beyannamesi (ECHE: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Charter </w:t>
      </w:r>
      <w:proofErr w:type="spellStart"/>
      <w:r w:rsidR="00E07E08" w:rsidRPr="00E07E08">
        <w:rPr>
          <w:rFonts w:ascii="Times New Roman" w:hAnsi="Times New Roman" w:cs="Times New Roman"/>
          <w:bCs/>
          <w:sz w:val="24"/>
          <w:szCs w:val="24"/>
        </w:rPr>
        <w:t>for</w:t>
      </w:r>
      <w:proofErr w:type="spellEnd"/>
      <w:r w:rsidR="00E07E08" w:rsidRPr="00E07E08">
        <w:rPr>
          <w:rFonts w:ascii="Times New Roman" w:hAnsi="Times New Roman" w:cs="Times New Roman"/>
          <w:bCs/>
          <w:sz w:val="24"/>
          <w:szCs w:val="24"/>
        </w:rPr>
        <w:t xml:space="preserve"> </w:t>
      </w:r>
      <w:proofErr w:type="spellStart"/>
      <w:r w:rsidR="00E07E08" w:rsidRPr="00E07E08">
        <w:rPr>
          <w:rFonts w:ascii="Times New Roman" w:hAnsi="Times New Roman" w:cs="Times New Roman"/>
          <w:bCs/>
          <w:sz w:val="24"/>
          <w:szCs w:val="24"/>
        </w:rPr>
        <w:t>Higher</w:t>
      </w:r>
      <w:proofErr w:type="spellEnd"/>
      <w:r w:rsidR="00E07E08" w:rsidRPr="00E07E08">
        <w:rPr>
          <w:rFonts w:ascii="Times New Roman" w:hAnsi="Times New Roman" w:cs="Times New Roman"/>
          <w:bCs/>
          <w:sz w:val="24"/>
          <w:szCs w:val="24"/>
        </w:rPr>
        <w:t xml:space="preserve"> </w:t>
      </w:r>
      <w:proofErr w:type="spellStart"/>
      <w:r w:rsidR="00E07E08" w:rsidRPr="00E07E08">
        <w:rPr>
          <w:rFonts w:ascii="Times New Roman" w:hAnsi="Times New Roman" w:cs="Times New Roman"/>
          <w:bCs/>
          <w:sz w:val="24"/>
          <w:szCs w:val="24"/>
        </w:rPr>
        <w:t>Education</w:t>
      </w:r>
      <w:proofErr w:type="spellEnd"/>
      <w:r w:rsidR="00E07E08" w:rsidRPr="00E07E08">
        <w:rPr>
          <w:rFonts w:ascii="Times New Roman" w:hAnsi="Times New Roman" w:cs="Times New Roman"/>
          <w:bCs/>
          <w:sz w:val="24"/>
          <w:szCs w:val="24"/>
        </w:rPr>
        <w:t xml:space="preserve">): Bir yükseköğretim kurumunun </w:t>
      </w:r>
      <w:proofErr w:type="spellStart"/>
      <w:r w:rsidR="00E07E08" w:rsidRPr="00E07E08">
        <w:rPr>
          <w:rFonts w:ascii="Times New Roman" w:hAnsi="Times New Roman" w:cs="Times New Roman"/>
          <w:bCs/>
          <w:sz w:val="24"/>
          <w:szCs w:val="24"/>
        </w:rPr>
        <w:t>Erasmus</w:t>
      </w:r>
      <w:proofErr w:type="spellEnd"/>
      <w:r w:rsidR="00E07E08" w:rsidRPr="00E07E08">
        <w:rPr>
          <w:rFonts w:ascii="Times New Roman" w:hAnsi="Times New Roman" w:cs="Times New Roman"/>
          <w:bCs/>
          <w:sz w:val="24"/>
          <w:szCs w:val="24"/>
        </w:rPr>
        <w:t xml:space="preserve"> programına katılabileceğini bildiren yetki belgesini,</w:t>
      </w:r>
    </w:p>
    <w:p w:rsidR="00E07E08" w:rsidRPr="00E07E08" w:rsidRDefault="00E07E08" w:rsidP="00E07E08">
      <w:pPr>
        <w:spacing w:after="0" w:line="240" w:lineRule="auto"/>
        <w:jc w:val="both"/>
        <w:rPr>
          <w:rFonts w:ascii="Times New Roman" w:hAnsi="Times New Roman" w:cs="Times New Roman"/>
          <w:bCs/>
          <w:sz w:val="24"/>
          <w:szCs w:val="24"/>
        </w:rPr>
      </w:pPr>
    </w:p>
    <w:p w:rsidR="00B20CFA" w:rsidRPr="00C1259A" w:rsidRDefault="00B20CFA" w:rsidP="00B20CFA">
      <w:pPr>
        <w:spacing w:after="0"/>
        <w:jc w:val="center"/>
        <w:rPr>
          <w:rFonts w:ascii="Times New Roman" w:hAnsi="Times New Roman" w:cs="Times New Roman"/>
          <w:b/>
          <w:bCs/>
          <w:sz w:val="24"/>
          <w:szCs w:val="24"/>
        </w:rPr>
      </w:pPr>
      <w:r w:rsidRPr="00C1259A">
        <w:rPr>
          <w:rFonts w:ascii="Times New Roman" w:hAnsi="Times New Roman" w:cs="Times New Roman"/>
          <w:b/>
          <w:bCs/>
          <w:sz w:val="24"/>
          <w:szCs w:val="24"/>
        </w:rPr>
        <w:t>İKİNCİ BÖLÜM</w:t>
      </w:r>
    </w:p>
    <w:p w:rsidR="00B20CFA" w:rsidRDefault="00B20CFA" w:rsidP="00B20CFA">
      <w:pPr>
        <w:spacing w:after="0"/>
        <w:jc w:val="center"/>
        <w:rPr>
          <w:rFonts w:ascii="Times New Roman" w:hAnsi="Times New Roman" w:cs="Times New Roman"/>
          <w:b/>
          <w:bCs/>
          <w:sz w:val="24"/>
          <w:szCs w:val="24"/>
        </w:rPr>
      </w:pPr>
      <w:r w:rsidRPr="00C1259A">
        <w:rPr>
          <w:rFonts w:ascii="Times New Roman" w:hAnsi="Times New Roman" w:cs="Times New Roman"/>
          <w:b/>
          <w:bCs/>
          <w:sz w:val="24"/>
          <w:szCs w:val="24"/>
        </w:rPr>
        <w:t xml:space="preserve">Yetkili </w:t>
      </w:r>
      <w:r>
        <w:rPr>
          <w:rFonts w:ascii="Times New Roman" w:hAnsi="Times New Roman" w:cs="Times New Roman"/>
          <w:b/>
          <w:bCs/>
          <w:sz w:val="24"/>
          <w:szCs w:val="24"/>
        </w:rPr>
        <w:t>Birim v</w:t>
      </w:r>
      <w:r w:rsidRPr="00C1259A">
        <w:rPr>
          <w:rFonts w:ascii="Times New Roman" w:hAnsi="Times New Roman" w:cs="Times New Roman"/>
          <w:b/>
          <w:bCs/>
          <w:sz w:val="24"/>
          <w:szCs w:val="24"/>
        </w:rPr>
        <w:t>e Kişiler</w:t>
      </w:r>
    </w:p>
    <w:p w:rsidR="005543E2" w:rsidRDefault="005543E2" w:rsidP="005543E2">
      <w:pPr>
        <w:spacing w:after="0"/>
        <w:rPr>
          <w:rFonts w:ascii="Times New Roman" w:hAnsi="Times New Roman" w:cs="Times New Roman"/>
          <w:b/>
          <w:bCs/>
          <w:sz w:val="24"/>
          <w:szCs w:val="24"/>
        </w:rPr>
      </w:pPr>
    </w:p>
    <w:p w:rsidR="0026360A" w:rsidRDefault="005543E2" w:rsidP="005543E2">
      <w:pPr>
        <w:spacing w:after="0"/>
        <w:rPr>
          <w:rFonts w:ascii="Times New Roman" w:hAnsi="Times New Roman" w:cs="Times New Roman"/>
          <w:b/>
          <w:bCs/>
          <w:sz w:val="24"/>
          <w:szCs w:val="24"/>
        </w:rPr>
      </w:pPr>
      <w:r>
        <w:rPr>
          <w:rFonts w:ascii="Times New Roman" w:hAnsi="Times New Roman" w:cs="Times New Roman"/>
          <w:b/>
          <w:bCs/>
          <w:sz w:val="24"/>
          <w:szCs w:val="24"/>
        </w:rPr>
        <w:t>Y</w:t>
      </w:r>
      <w:r w:rsidRPr="005543E2">
        <w:rPr>
          <w:rFonts w:ascii="Times New Roman" w:hAnsi="Times New Roman" w:cs="Times New Roman"/>
          <w:b/>
          <w:bCs/>
          <w:sz w:val="24"/>
          <w:szCs w:val="24"/>
        </w:rPr>
        <w:t>etkili birim ve kişiler</w:t>
      </w:r>
    </w:p>
    <w:p w:rsidR="00E07E08" w:rsidRDefault="00B20CFA" w:rsidP="00E07E08">
      <w:pPr>
        <w:spacing w:after="0" w:line="240" w:lineRule="auto"/>
        <w:jc w:val="both"/>
        <w:rPr>
          <w:rFonts w:ascii="Times New Roman" w:hAnsi="Times New Roman" w:cs="Times New Roman"/>
          <w:bCs/>
          <w:sz w:val="24"/>
          <w:szCs w:val="24"/>
        </w:rPr>
      </w:pPr>
      <w:r w:rsidRPr="00B20CFA">
        <w:rPr>
          <w:rFonts w:ascii="Times New Roman" w:hAnsi="Times New Roman" w:cs="Times New Roman"/>
          <w:b/>
          <w:bCs/>
          <w:sz w:val="24"/>
          <w:szCs w:val="24"/>
        </w:rPr>
        <w:t>MADDE 5-</w:t>
      </w:r>
      <w:r w:rsidRPr="00B20CFA">
        <w:rPr>
          <w:rFonts w:ascii="Times New Roman" w:hAnsi="Times New Roman" w:cs="Times New Roman"/>
          <w:bCs/>
          <w:sz w:val="24"/>
          <w:szCs w:val="24"/>
        </w:rPr>
        <w:t xml:space="preserve"> (1) Rektör: Giresun Üniversitesi Rektörü, kurumun Yasal Temsilcisidir. Ulusal Ajans nezdinde yapılacak ilgili yılın hareketlilik başvurusunu onaylar, sözleşmeleri ve buna bağlı diğer belgeleri imzalar, devam etmekte olan faaliyet dönemine ilişkin ara raporu ve biten faaliyet dönemine ilişkin Üniversite nihai raporunu onaylar. </w:t>
      </w:r>
    </w:p>
    <w:p w:rsidR="00251F5A" w:rsidRPr="0007349A" w:rsidRDefault="00B20CFA" w:rsidP="0007349A">
      <w:pPr>
        <w:numPr>
          <w:ilvl w:val="0"/>
          <w:numId w:val="5"/>
        </w:numPr>
        <w:spacing w:after="0" w:line="240" w:lineRule="auto"/>
        <w:jc w:val="both"/>
        <w:rPr>
          <w:rFonts w:ascii="Times New Roman" w:hAnsi="Times New Roman" w:cs="Times New Roman"/>
          <w:bCs/>
          <w:sz w:val="24"/>
          <w:szCs w:val="24"/>
        </w:rPr>
      </w:pPr>
      <w:proofErr w:type="spellStart"/>
      <w:r w:rsidRPr="00B20CFA">
        <w:rPr>
          <w:rFonts w:ascii="Times New Roman" w:hAnsi="Times New Roman" w:cs="Times New Roman"/>
          <w:bCs/>
          <w:sz w:val="24"/>
          <w:szCs w:val="24"/>
        </w:rPr>
        <w:t>Erasmus</w:t>
      </w:r>
      <w:proofErr w:type="spellEnd"/>
      <w:r w:rsidRPr="00B20CFA">
        <w:rPr>
          <w:rFonts w:ascii="Times New Roman" w:hAnsi="Times New Roman" w:cs="Times New Roman"/>
          <w:bCs/>
          <w:sz w:val="24"/>
          <w:szCs w:val="24"/>
        </w:rPr>
        <w:t xml:space="preserve"> Kurum Koordinatörlüğü: Rektörlük bünyesinde </w:t>
      </w:r>
      <w:proofErr w:type="spellStart"/>
      <w:r w:rsidRPr="00B20CFA">
        <w:rPr>
          <w:rFonts w:ascii="Times New Roman" w:hAnsi="Times New Roman" w:cs="Times New Roman"/>
          <w:bCs/>
          <w:sz w:val="24"/>
          <w:szCs w:val="24"/>
        </w:rPr>
        <w:t>Erasmus</w:t>
      </w:r>
      <w:proofErr w:type="spellEnd"/>
      <w:r w:rsidRPr="00B20CFA">
        <w:rPr>
          <w:rFonts w:ascii="Times New Roman" w:hAnsi="Times New Roman" w:cs="Times New Roman"/>
          <w:bCs/>
          <w:sz w:val="24"/>
          <w:szCs w:val="24"/>
        </w:rPr>
        <w:t xml:space="preserve"> programına ilişkin gereken çalışmaları gerçekleştirir. Faaliyet alanları şunlardır: </w:t>
      </w:r>
    </w:p>
    <w:p w:rsidR="00251F5A" w:rsidRPr="00251F5A" w:rsidRDefault="00B20CFA" w:rsidP="00251F5A">
      <w:pPr>
        <w:pStyle w:val="ListeParagraf"/>
        <w:numPr>
          <w:ilvl w:val="0"/>
          <w:numId w:val="8"/>
        </w:numPr>
        <w:jc w:val="both"/>
        <w:rPr>
          <w:rFonts w:ascii="Times New Roman" w:hAnsi="Times New Roman" w:cs="Times New Roman"/>
          <w:sz w:val="24"/>
          <w:szCs w:val="24"/>
        </w:rPr>
      </w:pPr>
      <w:proofErr w:type="spellStart"/>
      <w:r w:rsidRPr="00251F5A">
        <w:rPr>
          <w:rFonts w:ascii="Times New Roman" w:hAnsi="Times New Roman" w:cs="Times New Roman"/>
          <w:sz w:val="24"/>
          <w:szCs w:val="24"/>
        </w:rPr>
        <w:t>Erasmus</w:t>
      </w:r>
      <w:proofErr w:type="spellEnd"/>
      <w:r w:rsidRPr="00251F5A">
        <w:rPr>
          <w:rFonts w:ascii="Times New Roman" w:hAnsi="Times New Roman" w:cs="Times New Roman"/>
          <w:sz w:val="24"/>
          <w:szCs w:val="24"/>
        </w:rPr>
        <w:t xml:space="preserve"> programı çerçevesinde yurtdışındaki yükseköğrenim kurumları ile yapılan işbirliği anlaşmalarının metin örnekleri ve protokollerinin hazırlar ve yürütme çalışmalarını yapar, </w:t>
      </w:r>
    </w:p>
    <w:p w:rsidR="00251F5A" w:rsidRPr="00251F5A" w:rsidRDefault="00251F5A" w:rsidP="00251F5A">
      <w:pPr>
        <w:pStyle w:val="ListeParagraf"/>
        <w:numPr>
          <w:ilvl w:val="0"/>
          <w:numId w:val="8"/>
        </w:numPr>
        <w:jc w:val="both"/>
        <w:rPr>
          <w:rFonts w:ascii="Times New Roman" w:hAnsi="Times New Roman" w:cs="Times New Roman"/>
          <w:sz w:val="24"/>
          <w:szCs w:val="24"/>
        </w:rPr>
      </w:pPr>
      <w:proofErr w:type="spellStart"/>
      <w:r w:rsidRPr="00251F5A">
        <w:rPr>
          <w:rFonts w:ascii="Times New Roman" w:hAnsi="Times New Roman" w:cs="Times New Roman"/>
          <w:sz w:val="24"/>
          <w:szCs w:val="24"/>
        </w:rPr>
        <w:t>Erasmus</w:t>
      </w:r>
      <w:proofErr w:type="spellEnd"/>
      <w:r w:rsidRPr="00251F5A">
        <w:rPr>
          <w:rFonts w:ascii="Times New Roman" w:hAnsi="Times New Roman" w:cs="Times New Roman"/>
          <w:sz w:val="24"/>
          <w:szCs w:val="24"/>
        </w:rPr>
        <w:t xml:space="preserve"> programı çerçevesinde gerçekleşen öğrenci ve personel hareketliliğinde ilan ve seçim aşamasından hareketliliğin organizasyon takibi ve sonuçlandırılmasına kadar tüm işlerin koordinasyonunu ve yürütülmesini sağlar, </w:t>
      </w:r>
    </w:p>
    <w:p w:rsidR="00251F5A" w:rsidRPr="00251F5A" w:rsidRDefault="00251F5A" w:rsidP="00AE0910">
      <w:pPr>
        <w:pStyle w:val="ListeParagraf"/>
        <w:numPr>
          <w:ilvl w:val="0"/>
          <w:numId w:val="8"/>
        </w:numPr>
        <w:spacing w:after="0" w:line="240" w:lineRule="auto"/>
        <w:jc w:val="both"/>
        <w:rPr>
          <w:rFonts w:ascii="Times New Roman" w:hAnsi="Times New Roman" w:cs="Times New Roman"/>
          <w:sz w:val="24"/>
          <w:szCs w:val="24"/>
        </w:rPr>
      </w:pPr>
      <w:proofErr w:type="spellStart"/>
      <w:r w:rsidRPr="00251F5A">
        <w:rPr>
          <w:rFonts w:ascii="Times New Roman" w:hAnsi="Times New Roman" w:cs="Times New Roman"/>
          <w:sz w:val="24"/>
          <w:szCs w:val="24"/>
        </w:rPr>
        <w:t>Erasmus</w:t>
      </w:r>
      <w:proofErr w:type="spellEnd"/>
      <w:r w:rsidRPr="00251F5A">
        <w:rPr>
          <w:rFonts w:ascii="Times New Roman" w:hAnsi="Times New Roman" w:cs="Times New Roman"/>
          <w:sz w:val="24"/>
          <w:szCs w:val="24"/>
        </w:rPr>
        <w:t xml:space="preserve"> programı çerçevesinde üniversiteye gelen yabancı öğrencilerin ve personelin her türlü başvuru, kabul, karşılama, barınma/yerl</w:t>
      </w:r>
      <w:r w:rsidR="00B826A7">
        <w:rPr>
          <w:rFonts w:ascii="Times New Roman" w:hAnsi="Times New Roman" w:cs="Times New Roman"/>
          <w:sz w:val="24"/>
          <w:szCs w:val="24"/>
        </w:rPr>
        <w:t>eştirme vb. işlemlerini yürütür</w:t>
      </w:r>
      <w:r w:rsidRPr="00251F5A">
        <w:rPr>
          <w:rFonts w:ascii="Times New Roman" w:hAnsi="Times New Roman" w:cs="Times New Roman"/>
          <w:sz w:val="24"/>
          <w:szCs w:val="24"/>
        </w:rPr>
        <w:t xml:space="preserve"> ve takibini yapar; Bu öğrenc</w:t>
      </w:r>
      <w:r w:rsidR="00B826A7">
        <w:rPr>
          <w:rFonts w:ascii="Times New Roman" w:hAnsi="Times New Roman" w:cs="Times New Roman"/>
          <w:sz w:val="24"/>
          <w:szCs w:val="24"/>
        </w:rPr>
        <w:t>ilerin ve personelin Üniversite</w:t>
      </w:r>
      <w:r w:rsidRPr="00251F5A">
        <w:rPr>
          <w:rFonts w:ascii="Times New Roman" w:hAnsi="Times New Roman" w:cs="Times New Roman"/>
          <w:sz w:val="24"/>
          <w:szCs w:val="24"/>
        </w:rPr>
        <w:t xml:space="preserve">ye ve çevreye uyumunu sağlamak için tanıtım programları da </w:t>
      </w:r>
      <w:proofErr w:type="gramStart"/>
      <w:r w:rsidRPr="00251F5A">
        <w:rPr>
          <w:rFonts w:ascii="Times New Roman" w:hAnsi="Times New Roman" w:cs="Times New Roman"/>
          <w:sz w:val="24"/>
          <w:szCs w:val="24"/>
        </w:rPr>
        <w:t>dahil</w:t>
      </w:r>
      <w:proofErr w:type="gramEnd"/>
      <w:r w:rsidRPr="00251F5A">
        <w:rPr>
          <w:rFonts w:ascii="Times New Roman" w:hAnsi="Times New Roman" w:cs="Times New Roman"/>
          <w:sz w:val="24"/>
          <w:szCs w:val="24"/>
        </w:rPr>
        <w:t xml:space="preserve"> olmak üzere programlar yapıp yürütür ve faaliyetler düzenler,</w:t>
      </w:r>
    </w:p>
    <w:p w:rsidR="00251F5A" w:rsidRPr="00251F5A" w:rsidRDefault="00251F5A" w:rsidP="00AE0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proofErr w:type="spellStart"/>
      <w:r w:rsidRPr="00251F5A">
        <w:rPr>
          <w:rFonts w:ascii="Times New Roman" w:hAnsi="Times New Roman" w:cs="Times New Roman"/>
          <w:sz w:val="24"/>
          <w:szCs w:val="24"/>
        </w:rPr>
        <w:t>Erasmus</w:t>
      </w:r>
      <w:proofErr w:type="spellEnd"/>
      <w:r w:rsidRPr="00251F5A">
        <w:rPr>
          <w:rFonts w:ascii="Times New Roman" w:hAnsi="Times New Roman" w:cs="Times New Roman"/>
          <w:sz w:val="24"/>
          <w:szCs w:val="24"/>
        </w:rPr>
        <w:t xml:space="preserve"> programı ile ilgili ulusal ve uluslararası eğitim, fuar, konferans, seminer, vb. aktivitelerde üniversitenin temsilinde destek olur,</w:t>
      </w:r>
    </w:p>
    <w:p w:rsidR="00251F5A" w:rsidRDefault="00251F5A" w:rsidP="00AE0910">
      <w:pPr>
        <w:pStyle w:val="ListeParagraf"/>
        <w:numPr>
          <w:ilvl w:val="0"/>
          <w:numId w:val="8"/>
        </w:numPr>
        <w:spacing w:after="0" w:line="240" w:lineRule="auto"/>
        <w:jc w:val="both"/>
        <w:rPr>
          <w:rFonts w:ascii="Times New Roman" w:hAnsi="Times New Roman" w:cs="Times New Roman"/>
          <w:sz w:val="24"/>
          <w:szCs w:val="24"/>
        </w:rPr>
      </w:pPr>
      <w:r w:rsidRPr="00251F5A">
        <w:rPr>
          <w:rFonts w:ascii="Times New Roman" w:hAnsi="Times New Roman" w:cs="Times New Roman"/>
          <w:sz w:val="24"/>
          <w:szCs w:val="24"/>
        </w:rPr>
        <w:t xml:space="preserve">Üniversite stratejik planında yer alan hedefler doğrultusunda, programın Üniversite genelinde yürütülmesine ilişkin akademik ve idari faaliyetlerden Koordinatörlük sorumludur. Ulusal Ajans ile koordinasyonu Koordinatörlük sağlar. Programa ilişkin hedef bütçeyi planlar, bu doğrultuda hareketlilik başvurusunda bulunur ve Ulusal Ajans tarafından tahsis edilen yıllık bütçeyi en etkin şekilde kullanarak mümkün olan en fazla sayıda hareketliliği gerçekleştirmek amacıyla faaliyet gösterir. Hareketlilikte kaliteyi sağlamak için gerekli önlemleri alır. Tanıtım ve bilgilendirme faaliyetlerinde bulunarak programın etkinliğini artırmaya çalışır. Giden ve gelen öğrenciler için </w:t>
      </w:r>
      <w:proofErr w:type="gramStart"/>
      <w:r w:rsidRPr="00251F5A">
        <w:rPr>
          <w:rFonts w:ascii="Times New Roman" w:hAnsi="Times New Roman" w:cs="Times New Roman"/>
          <w:sz w:val="24"/>
          <w:szCs w:val="24"/>
        </w:rPr>
        <w:t>oryantasyon</w:t>
      </w:r>
      <w:proofErr w:type="gramEnd"/>
      <w:r w:rsidRPr="00251F5A">
        <w:rPr>
          <w:rFonts w:ascii="Times New Roman" w:hAnsi="Times New Roman" w:cs="Times New Roman"/>
          <w:sz w:val="24"/>
          <w:szCs w:val="24"/>
        </w:rPr>
        <w:t xml:space="preserve"> faaliyetleri düzenler.</w:t>
      </w:r>
    </w:p>
    <w:p w:rsidR="00AE0910" w:rsidRPr="009055D3" w:rsidRDefault="00AE0910" w:rsidP="009055D3">
      <w:pPr>
        <w:pStyle w:val="ListeParagraf"/>
        <w:numPr>
          <w:ilvl w:val="0"/>
          <w:numId w:val="5"/>
        </w:numPr>
        <w:jc w:val="both"/>
        <w:rPr>
          <w:rFonts w:ascii="Times New Roman" w:hAnsi="Times New Roman" w:cs="Times New Roman"/>
          <w:sz w:val="24"/>
          <w:szCs w:val="24"/>
        </w:rPr>
      </w:pP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Kurum Koordinatörü: </w:t>
      </w: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programının koordinatörüdür. Öğretim üyeleri arasından Rektör tarafından görevlendirilir. Görev dağılımına bağlı olarak en fazla iki kişi Koordinatör Yardımcısı olarak seçilebilir. Kurum Koordinatörünün görevleri şunlardır: </w:t>
      </w:r>
    </w:p>
    <w:p w:rsidR="00AE0910" w:rsidRPr="00AE0910" w:rsidRDefault="00AE0910" w:rsidP="00AE0910">
      <w:pPr>
        <w:pStyle w:val="ListeParagraf"/>
        <w:numPr>
          <w:ilvl w:val="0"/>
          <w:numId w:val="10"/>
        </w:numPr>
        <w:jc w:val="both"/>
        <w:rPr>
          <w:rFonts w:ascii="Times New Roman" w:hAnsi="Times New Roman" w:cs="Times New Roman"/>
          <w:sz w:val="24"/>
          <w:szCs w:val="24"/>
        </w:rPr>
      </w:pPr>
      <w:r w:rsidRPr="00AE0910">
        <w:rPr>
          <w:rFonts w:ascii="Times New Roman" w:hAnsi="Times New Roman" w:cs="Times New Roman"/>
          <w:sz w:val="24"/>
          <w:szCs w:val="24"/>
        </w:rPr>
        <w:t xml:space="preserve">Koordinatörü olduğu </w:t>
      </w: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programıyla ilgili iş ve işlemlerin yürütülmesini sağlar,</w:t>
      </w:r>
    </w:p>
    <w:p w:rsidR="00AE0910" w:rsidRPr="00AE0910" w:rsidRDefault="00AE0910" w:rsidP="00AE0910">
      <w:pPr>
        <w:pStyle w:val="ListeParagraf"/>
        <w:numPr>
          <w:ilvl w:val="0"/>
          <w:numId w:val="10"/>
        </w:numPr>
        <w:spacing w:after="0" w:line="240" w:lineRule="auto"/>
        <w:jc w:val="both"/>
        <w:rPr>
          <w:rFonts w:ascii="Times New Roman" w:hAnsi="Times New Roman" w:cs="Times New Roman"/>
          <w:sz w:val="24"/>
          <w:szCs w:val="24"/>
        </w:rPr>
      </w:pPr>
      <w:r w:rsidRPr="00AE0910">
        <w:rPr>
          <w:rFonts w:ascii="Times New Roman" w:hAnsi="Times New Roman" w:cs="Times New Roman"/>
          <w:sz w:val="24"/>
          <w:szCs w:val="24"/>
        </w:rPr>
        <w:t xml:space="preserve">Üniversite genelinde </w:t>
      </w: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programıyla ilgili eşgüdümü sağlar, </w:t>
      </w:r>
    </w:p>
    <w:p w:rsidR="00AE0910" w:rsidRDefault="00AE0910" w:rsidP="00AE0910">
      <w:pPr>
        <w:pStyle w:val="ListeParagraf"/>
        <w:numPr>
          <w:ilvl w:val="0"/>
          <w:numId w:val="10"/>
        </w:numPr>
        <w:spacing w:after="0" w:line="240" w:lineRule="auto"/>
        <w:jc w:val="both"/>
        <w:rPr>
          <w:rFonts w:ascii="Times New Roman" w:hAnsi="Times New Roman" w:cs="Times New Roman"/>
          <w:sz w:val="24"/>
          <w:szCs w:val="24"/>
        </w:rPr>
      </w:pPr>
      <w:r w:rsidRPr="00AE0910">
        <w:rPr>
          <w:rFonts w:ascii="Times New Roman" w:hAnsi="Times New Roman" w:cs="Times New Roman"/>
          <w:sz w:val="24"/>
          <w:szCs w:val="24"/>
        </w:rPr>
        <w:t xml:space="preserve">Programın, Üniversitenin </w:t>
      </w:r>
      <w:proofErr w:type="gramStart"/>
      <w:r w:rsidRPr="00AE0910">
        <w:rPr>
          <w:rFonts w:ascii="Times New Roman" w:hAnsi="Times New Roman" w:cs="Times New Roman"/>
          <w:sz w:val="24"/>
          <w:szCs w:val="24"/>
        </w:rPr>
        <w:t>misyon</w:t>
      </w:r>
      <w:proofErr w:type="gramEnd"/>
      <w:r w:rsidRPr="00AE0910">
        <w:rPr>
          <w:rFonts w:ascii="Times New Roman" w:hAnsi="Times New Roman" w:cs="Times New Roman"/>
          <w:sz w:val="24"/>
          <w:szCs w:val="24"/>
        </w:rPr>
        <w:t xml:space="preserve"> ve vizyonuna uyumlu bir şekilde ve Üniversite stratejik planında yer alan uluslararasılaşma hedefleri doğrultusunda yürütülmesini gözetir,</w:t>
      </w:r>
    </w:p>
    <w:p w:rsidR="00AE0910" w:rsidRDefault="00AE0910" w:rsidP="00AE0910">
      <w:pPr>
        <w:spacing w:after="0" w:line="240" w:lineRule="auto"/>
        <w:jc w:val="both"/>
        <w:rPr>
          <w:rFonts w:ascii="Times New Roman" w:hAnsi="Times New Roman" w:cs="Times New Roman"/>
          <w:sz w:val="24"/>
          <w:szCs w:val="24"/>
        </w:rPr>
      </w:pPr>
      <w:r w:rsidRPr="00AE0910">
        <w:rPr>
          <w:rFonts w:ascii="Times New Roman" w:hAnsi="Times New Roman" w:cs="Times New Roman"/>
          <w:sz w:val="24"/>
          <w:szCs w:val="24"/>
        </w:rPr>
        <w:t>ç)   Koordinatörlüğün harcama yetkilisidir. Programa ilişkin her tür harcama için onay verir.</w:t>
      </w:r>
    </w:p>
    <w:p w:rsidR="00AE0910" w:rsidRDefault="009055D3" w:rsidP="0007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sidR="00AE0910" w:rsidRPr="00AE0910">
        <w:rPr>
          <w:rFonts w:ascii="Times New Roman" w:hAnsi="Times New Roman" w:cs="Times New Roman"/>
          <w:sz w:val="24"/>
          <w:szCs w:val="24"/>
        </w:rPr>
        <w:t>Erasmus</w:t>
      </w:r>
      <w:proofErr w:type="spellEnd"/>
      <w:r w:rsidR="00AE0910" w:rsidRPr="00AE0910">
        <w:rPr>
          <w:rFonts w:ascii="Times New Roman" w:hAnsi="Times New Roman" w:cs="Times New Roman"/>
          <w:sz w:val="24"/>
          <w:szCs w:val="24"/>
        </w:rPr>
        <w:t xml:space="preserve"> Fakülte/Yüksekokul/MYO Koordinatörü: Senato tarafından görevlendirilen öğretim elemanıdır. Görevleri şunlardır: </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Kurum Koordinatörlüğü ile fakülte/yüksekokul/MYO arasındaki koordinasyonu sağlar, </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r w:rsidRPr="00AE0910">
        <w:rPr>
          <w:rFonts w:ascii="Times New Roman" w:hAnsi="Times New Roman" w:cs="Times New Roman"/>
          <w:sz w:val="24"/>
          <w:szCs w:val="24"/>
        </w:rPr>
        <w:t xml:space="preserve">Bölüm koordinatörleri ve </w:t>
      </w: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Kurum Koordinatörlüğü arasında bilgi akışını sağlar, </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Kurum Koordinatörlüğünde hareketlilik faaliyetlerinin sağlıklı yürümesine birimi adına destek verir, </w:t>
      </w:r>
    </w:p>
    <w:p w:rsidR="00AE0910" w:rsidRPr="00AE0910" w:rsidRDefault="00AE0910" w:rsidP="0007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Pr="00AE0910">
        <w:rPr>
          <w:rFonts w:ascii="Times New Roman" w:hAnsi="Times New Roman" w:cs="Times New Roman"/>
          <w:sz w:val="24"/>
          <w:szCs w:val="24"/>
        </w:rPr>
        <w:t xml:space="preserve">Yeni ikili anlaşmalar yapar ve bölüm koordinatörleri ile bölüm akademik personelini bu konuda teşvik eder, </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programı hareketlilik başvuruları için </w:t>
      </w: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Kurum Koordinatörlüğü tarafından yapılan ilanları ve seçim sonuçlarını birimlerinde duyurur, </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programı kapsamında hareketlilik faaliyetini tamamlayan öğrencilerin dönüş yaptıktan sonra akademik tanınma/ders saydırma işlemlerinin yapılmasında bölüm koordinatörüne destek olur, </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proofErr w:type="spellStart"/>
      <w:r w:rsidRPr="00AE0910">
        <w:rPr>
          <w:rFonts w:ascii="Times New Roman" w:hAnsi="Times New Roman" w:cs="Times New Roman"/>
          <w:sz w:val="24"/>
          <w:szCs w:val="24"/>
        </w:rPr>
        <w:t>Erasmus</w:t>
      </w:r>
      <w:proofErr w:type="spellEnd"/>
      <w:r w:rsidRPr="00AE0910">
        <w:rPr>
          <w:rFonts w:ascii="Times New Roman" w:hAnsi="Times New Roman" w:cs="Times New Roman"/>
          <w:sz w:val="24"/>
          <w:szCs w:val="24"/>
        </w:rPr>
        <w:t xml:space="preserve"> programı kapsamında gelen öğrencilerin akademik </w:t>
      </w:r>
      <w:proofErr w:type="gramStart"/>
      <w:r w:rsidRPr="00AE0910">
        <w:rPr>
          <w:rFonts w:ascii="Times New Roman" w:hAnsi="Times New Roman" w:cs="Times New Roman"/>
          <w:sz w:val="24"/>
          <w:szCs w:val="24"/>
        </w:rPr>
        <w:t>oryantasyonu</w:t>
      </w:r>
      <w:proofErr w:type="gramEnd"/>
      <w:r w:rsidRPr="00AE0910">
        <w:rPr>
          <w:rFonts w:ascii="Times New Roman" w:hAnsi="Times New Roman" w:cs="Times New Roman"/>
          <w:sz w:val="24"/>
          <w:szCs w:val="24"/>
        </w:rPr>
        <w:t xml:space="preserve">, ders seçimi, eğitimlerinin takibi ve </w:t>
      </w:r>
      <w:proofErr w:type="spellStart"/>
      <w:r w:rsidRPr="00AE0910">
        <w:rPr>
          <w:rFonts w:ascii="Times New Roman" w:hAnsi="Times New Roman" w:cs="Times New Roman"/>
          <w:sz w:val="24"/>
          <w:szCs w:val="24"/>
        </w:rPr>
        <w:t>transkriptlerinin</w:t>
      </w:r>
      <w:proofErr w:type="spellEnd"/>
      <w:r w:rsidRPr="00AE0910">
        <w:rPr>
          <w:rFonts w:ascii="Times New Roman" w:hAnsi="Times New Roman" w:cs="Times New Roman"/>
          <w:sz w:val="24"/>
          <w:szCs w:val="24"/>
        </w:rPr>
        <w:t xml:space="preserve"> hazırlanmasında destek olur,</w:t>
      </w:r>
    </w:p>
    <w:p w:rsidR="00AE0910" w:rsidRPr="00AE0910" w:rsidRDefault="00AE0910" w:rsidP="0007349A">
      <w:pPr>
        <w:pStyle w:val="ListeParagraf"/>
        <w:numPr>
          <w:ilvl w:val="0"/>
          <w:numId w:val="13"/>
        </w:numPr>
        <w:spacing w:after="0" w:line="240" w:lineRule="auto"/>
        <w:jc w:val="both"/>
        <w:rPr>
          <w:rFonts w:ascii="Times New Roman" w:hAnsi="Times New Roman" w:cs="Times New Roman"/>
          <w:sz w:val="24"/>
          <w:szCs w:val="24"/>
        </w:rPr>
      </w:pPr>
      <w:r w:rsidRPr="00AE0910">
        <w:rPr>
          <w:rFonts w:ascii="Times New Roman" w:hAnsi="Times New Roman" w:cs="Times New Roman"/>
          <w:sz w:val="24"/>
          <w:szCs w:val="24"/>
        </w:rPr>
        <w:t xml:space="preserve">Gelen öğrenciler için gerektiğinde ders açılması işlemlerini takip eder, </w:t>
      </w:r>
    </w:p>
    <w:p w:rsidR="00AE0910" w:rsidRPr="00737E92" w:rsidRDefault="00737E92" w:rsidP="00737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ğ)  </w:t>
      </w:r>
      <w:proofErr w:type="spellStart"/>
      <w:r w:rsidR="00AE0910" w:rsidRPr="00737E92">
        <w:rPr>
          <w:rFonts w:ascii="Times New Roman" w:hAnsi="Times New Roman" w:cs="Times New Roman"/>
          <w:sz w:val="24"/>
          <w:szCs w:val="24"/>
        </w:rPr>
        <w:t>Erasmus</w:t>
      </w:r>
      <w:proofErr w:type="spellEnd"/>
      <w:r w:rsidR="00AE0910" w:rsidRPr="00737E92">
        <w:rPr>
          <w:rFonts w:ascii="Times New Roman" w:hAnsi="Times New Roman" w:cs="Times New Roman"/>
          <w:sz w:val="24"/>
          <w:szCs w:val="24"/>
        </w:rPr>
        <w:t xml:space="preserve"> programı kapsamında gelen akademik personelin akademik ihtiyaçlarını karşılar, ders verme süreçlerinin programlarını yönetir ve birimde misafir eder, </w:t>
      </w:r>
    </w:p>
    <w:p w:rsidR="00AE0910" w:rsidRPr="00AE0910" w:rsidRDefault="00737E92" w:rsidP="0007349A">
      <w:pPr>
        <w:spacing w:after="0"/>
        <w:jc w:val="both"/>
        <w:rPr>
          <w:rFonts w:ascii="Times New Roman" w:hAnsi="Times New Roman" w:cs="Times New Roman"/>
          <w:sz w:val="24"/>
          <w:szCs w:val="24"/>
        </w:rPr>
      </w:pPr>
      <w:r>
        <w:rPr>
          <w:rFonts w:ascii="Times New Roman" w:hAnsi="Times New Roman" w:cs="Times New Roman"/>
          <w:sz w:val="24"/>
          <w:szCs w:val="24"/>
        </w:rPr>
        <w:t>h</w:t>
      </w:r>
      <w:r w:rsidR="00AE0910">
        <w:rPr>
          <w:rFonts w:ascii="Times New Roman" w:hAnsi="Times New Roman" w:cs="Times New Roman"/>
          <w:sz w:val="24"/>
          <w:szCs w:val="24"/>
        </w:rPr>
        <w:t xml:space="preserve">) </w:t>
      </w:r>
      <w:r w:rsidR="00AE0910" w:rsidRPr="00AE0910">
        <w:rPr>
          <w:rFonts w:ascii="Times New Roman" w:hAnsi="Times New Roman" w:cs="Times New Roman"/>
          <w:sz w:val="24"/>
          <w:szCs w:val="24"/>
        </w:rPr>
        <w:t xml:space="preserve">AKTS ve hareketliliğin sağlıklı yürütülmesine yönelik çalışmalar kapsamında                          yapılacak müfredat düzenlemelerine doğrudan katılır, </w:t>
      </w:r>
    </w:p>
    <w:p w:rsidR="00AE0910" w:rsidRPr="00737E92" w:rsidRDefault="00737E92" w:rsidP="00737E92">
      <w:pPr>
        <w:spacing w:after="0"/>
        <w:jc w:val="both"/>
        <w:rPr>
          <w:rFonts w:ascii="Times New Roman" w:hAnsi="Times New Roman" w:cs="Times New Roman"/>
          <w:sz w:val="24"/>
          <w:szCs w:val="24"/>
        </w:rPr>
      </w:pPr>
      <w:r>
        <w:rPr>
          <w:rFonts w:ascii="Times New Roman" w:hAnsi="Times New Roman" w:cs="Times New Roman"/>
          <w:sz w:val="24"/>
          <w:szCs w:val="24"/>
        </w:rPr>
        <w:t xml:space="preserve">ı)   </w:t>
      </w:r>
      <w:proofErr w:type="spellStart"/>
      <w:r w:rsidR="00AE0910" w:rsidRPr="00737E92">
        <w:rPr>
          <w:rFonts w:ascii="Times New Roman" w:hAnsi="Times New Roman" w:cs="Times New Roman"/>
          <w:sz w:val="24"/>
          <w:szCs w:val="24"/>
        </w:rPr>
        <w:t>Erasmus</w:t>
      </w:r>
      <w:proofErr w:type="spellEnd"/>
      <w:r w:rsidR="00AE0910" w:rsidRPr="00737E92">
        <w:rPr>
          <w:rFonts w:ascii="Times New Roman" w:hAnsi="Times New Roman" w:cs="Times New Roman"/>
          <w:sz w:val="24"/>
          <w:szCs w:val="24"/>
        </w:rPr>
        <w:t xml:space="preserve"> programı ile ilgili gelişmeleri ve alınan kararları bölüm koordinatörlerine iletir,</w:t>
      </w:r>
    </w:p>
    <w:p w:rsidR="00AE0910" w:rsidRPr="00C85662" w:rsidRDefault="00C85662" w:rsidP="00C85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F81064">
        <w:rPr>
          <w:rFonts w:ascii="Times New Roman" w:hAnsi="Times New Roman" w:cs="Times New Roman"/>
          <w:sz w:val="24"/>
          <w:szCs w:val="24"/>
        </w:rPr>
        <w:t xml:space="preserve">) </w:t>
      </w:r>
      <w:r w:rsidR="00AE0910" w:rsidRPr="00C85662">
        <w:rPr>
          <w:rFonts w:ascii="Times New Roman" w:hAnsi="Times New Roman" w:cs="Times New Roman"/>
          <w:sz w:val="24"/>
          <w:szCs w:val="24"/>
        </w:rPr>
        <w:t>Bölüm koordinatörleri arasında eş güdümü sağlar ve alınan kararları uygular.</w:t>
      </w:r>
    </w:p>
    <w:p w:rsidR="009055D3" w:rsidRPr="009055D3" w:rsidRDefault="009055D3" w:rsidP="0007349A">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Enstitü Koordinatörü: İlgili enstitü müdürü tarafından öğretim üyeleri arasından görevlendirilen öğretim üyesidir. Görevleri şunlardır: </w:t>
      </w:r>
    </w:p>
    <w:p w:rsidR="009055D3" w:rsidRPr="008648F3" w:rsidRDefault="009055D3" w:rsidP="0007349A">
      <w:pPr>
        <w:pStyle w:val="ListeParagraf"/>
        <w:numPr>
          <w:ilvl w:val="0"/>
          <w:numId w:val="14"/>
        </w:numPr>
        <w:spacing w:after="0"/>
        <w:jc w:val="both"/>
        <w:rPr>
          <w:rFonts w:ascii="Times New Roman" w:hAnsi="Times New Roman" w:cs="Times New Roman"/>
          <w:sz w:val="24"/>
          <w:szCs w:val="24"/>
        </w:rPr>
      </w:pP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programı ile ilgili gelişmeleri ve alınan kararları enstitü anabilim dalı koordinatörlerine ilet</w:t>
      </w:r>
      <w:r>
        <w:rPr>
          <w:rFonts w:ascii="Times New Roman" w:hAnsi="Times New Roman" w:cs="Times New Roman"/>
          <w:sz w:val="24"/>
          <w:szCs w:val="24"/>
        </w:rPr>
        <w:t>ir</w:t>
      </w:r>
      <w:r w:rsidRPr="008648F3">
        <w:rPr>
          <w:rFonts w:ascii="Times New Roman" w:hAnsi="Times New Roman" w:cs="Times New Roman"/>
          <w:sz w:val="24"/>
          <w:szCs w:val="24"/>
        </w:rPr>
        <w:t xml:space="preserve">, </w:t>
      </w:r>
    </w:p>
    <w:p w:rsidR="009055D3" w:rsidRPr="008B1A78" w:rsidRDefault="009055D3" w:rsidP="0007349A">
      <w:pPr>
        <w:pStyle w:val="ListeParagraf"/>
        <w:numPr>
          <w:ilvl w:val="0"/>
          <w:numId w:val="14"/>
        </w:numPr>
        <w:spacing w:after="0"/>
        <w:jc w:val="both"/>
        <w:rPr>
          <w:rFonts w:ascii="Times New Roman" w:hAnsi="Times New Roman" w:cs="Times New Roman"/>
          <w:sz w:val="24"/>
          <w:szCs w:val="24"/>
        </w:rPr>
      </w:pPr>
      <w:r w:rsidRPr="008648F3">
        <w:rPr>
          <w:rFonts w:ascii="Times New Roman" w:hAnsi="Times New Roman" w:cs="Times New Roman"/>
          <w:sz w:val="24"/>
          <w:szCs w:val="24"/>
        </w:rPr>
        <w:t>Enstitü ana</w:t>
      </w:r>
      <w:r>
        <w:rPr>
          <w:rFonts w:ascii="Times New Roman" w:hAnsi="Times New Roman" w:cs="Times New Roman"/>
          <w:sz w:val="24"/>
          <w:szCs w:val="24"/>
        </w:rPr>
        <w:t xml:space="preserve">bilim </w:t>
      </w:r>
      <w:r w:rsidRPr="008648F3">
        <w:rPr>
          <w:rFonts w:ascii="Times New Roman" w:hAnsi="Times New Roman" w:cs="Times New Roman"/>
          <w:sz w:val="24"/>
          <w:szCs w:val="24"/>
        </w:rPr>
        <w:t>dalı koordinatörleri arasında eşgüdümü sağla</w:t>
      </w:r>
      <w:r>
        <w:rPr>
          <w:rFonts w:ascii="Times New Roman" w:hAnsi="Times New Roman" w:cs="Times New Roman"/>
          <w:sz w:val="24"/>
          <w:szCs w:val="24"/>
        </w:rPr>
        <w:t>r</w:t>
      </w:r>
      <w:r w:rsidRPr="008648F3">
        <w:rPr>
          <w:rFonts w:ascii="Times New Roman" w:hAnsi="Times New Roman" w:cs="Times New Roman"/>
          <w:sz w:val="24"/>
          <w:szCs w:val="24"/>
        </w:rPr>
        <w:t xml:space="preserve"> ve alınan kararları uygula</w:t>
      </w:r>
      <w:r>
        <w:rPr>
          <w:rFonts w:ascii="Times New Roman" w:hAnsi="Times New Roman" w:cs="Times New Roman"/>
          <w:sz w:val="24"/>
          <w:szCs w:val="24"/>
        </w:rPr>
        <w:t>r</w:t>
      </w:r>
      <w:r w:rsidRPr="008648F3">
        <w:rPr>
          <w:rFonts w:ascii="Times New Roman" w:hAnsi="Times New Roman" w:cs="Times New Roman"/>
          <w:sz w:val="24"/>
          <w:szCs w:val="24"/>
        </w:rPr>
        <w:t>.</w:t>
      </w:r>
      <w:r w:rsidRPr="008B1A78">
        <w:rPr>
          <w:rFonts w:ascii="Times New Roman" w:hAnsi="Times New Roman" w:cs="Times New Roman"/>
          <w:sz w:val="24"/>
          <w:szCs w:val="24"/>
        </w:rPr>
        <w:t xml:space="preserve"> </w:t>
      </w:r>
    </w:p>
    <w:p w:rsidR="009055D3" w:rsidRPr="009055D3" w:rsidRDefault="009055D3" w:rsidP="0007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Bölüm/Enstitü Anabilim Dalı (EABD) Koordinatörü: Senato tarafından öğretim üyeleri arasından görevlendirilir. Lisansüstü programlarda, ilgili </w:t>
      </w: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Bölüm Koordinatörü, aynı zamanda </w:t>
      </w: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EABD Koordinatörü’dür. Bu durumlarda ayrıca </w:t>
      </w: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EABD Koordinatörü atanmaz. Disiplinler arası programların değişim programları koordinatörleri EABD başkanlığı tarafından öğretim üyeleri arasından atanır. Görevleri şunlardır: </w:t>
      </w:r>
    </w:p>
    <w:p w:rsidR="009055D3" w:rsidRPr="009055D3" w:rsidRDefault="009055D3" w:rsidP="009055D3">
      <w:pPr>
        <w:numPr>
          <w:ilvl w:val="1"/>
          <w:numId w:val="5"/>
        </w:numPr>
        <w:spacing w:after="0" w:line="240" w:lineRule="auto"/>
        <w:jc w:val="both"/>
        <w:rPr>
          <w:rFonts w:ascii="Times New Roman" w:hAnsi="Times New Roman" w:cs="Times New Roman"/>
          <w:sz w:val="24"/>
          <w:szCs w:val="24"/>
        </w:rPr>
      </w:pP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Kurum Koordinatörlüğüne hareketlilik faaliyetlerinin sağlıklı yürümesine için bölüm</w:t>
      </w:r>
      <w:r w:rsidR="00B826A7">
        <w:rPr>
          <w:rFonts w:ascii="Times New Roman" w:hAnsi="Times New Roman" w:cs="Times New Roman"/>
          <w:sz w:val="24"/>
          <w:szCs w:val="24"/>
        </w:rPr>
        <w:t>ü/</w:t>
      </w:r>
      <w:proofErr w:type="spellStart"/>
      <w:r w:rsidR="00B826A7">
        <w:rPr>
          <w:rFonts w:ascii="Times New Roman" w:hAnsi="Times New Roman" w:cs="Times New Roman"/>
          <w:sz w:val="24"/>
          <w:szCs w:val="24"/>
        </w:rPr>
        <w:t>EABD</w:t>
      </w:r>
      <w:r w:rsidRPr="009055D3">
        <w:rPr>
          <w:rFonts w:ascii="Times New Roman" w:hAnsi="Times New Roman" w:cs="Times New Roman"/>
          <w:sz w:val="24"/>
          <w:szCs w:val="24"/>
        </w:rPr>
        <w:t>si</w:t>
      </w:r>
      <w:proofErr w:type="spellEnd"/>
      <w:r w:rsidRPr="009055D3">
        <w:rPr>
          <w:rFonts w:ascii="Times New Roman" w:hAnsi="Times New Roman" w:cs="Times New Roman"/>
          <w:sz w:val="24"/>
          <w:szCs w:val="24"/>
        </w:rPr>
        <w:t xml:space="preserve"> adına destek verir, </w:t>
      </w:r>
    </w:p>
    <w:p w:rsidR="009055D3" w:rsidRPr="009055D3" w:rsidRDefault="009055D3" w:rsidP="009055D3">
      <w:pPr>
        <w:numPr>
          <w:ilvl w:val="1"/>
          <w:numId w:val="5"/>
        </w:numPr>
        <w:spacing w:after="0" w:line="240" w:lineRule="auto"/>
        <w:jc w:val="both"/>
        <w:rPr>
          <w:rFonts w:ascii="Times New Roman" w:hAnsi="Times New Roman" w:cs="Times New Roman"/>
          <w:sz w:val="24"/>
          <w:szCs w:val="24"/>
        </w:rPr>
      </w:pPr>
      <w:r w:rsidRPr="009055D3">
        <w:rPr>
          <w:rFonts w:ascii="Times New Roman" w:hAnsi="Times New Roman" w:cs="Times New Roman"/>
          <w:sz w:val="24"/>
          <w:szCs w:val="24"/>
        </w:rPr>
        <w:t xml:space="preserve">Kurumlar arası anlaşmaları düzenler ve yürütür, </w:t>
      </w:r>
    </w:p>
    <w:p w:rsidR="009055D3" w:rsidRDefault="009055D3" w:rsidP="009055D3">
      <w:pPr>
        <w:numPr>
          <w:ilvl w:val="1"/>
          <w:numId w:val="5"/>
        </w:numPr>
        <w:spacing w:after="0" w:line="240" w:lineRule="auto"/>
        <w:jc w:val="both"/>
        <w:rPr>
          <w:rFonts w:ascii="Times New Roman" w:hAnsi="Times New Roman" w:cs="Times New Roman"/>
          <w:sz w:val="24"/>
          <w:szCs w:val="24"/>
        </w:rPr>
      </w:pP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programını, bölüm/EABD öğrenci ve öğretim elemanlarına tanıtır, öğrencileri yönlendirir ve bilgi taleplerine mutlaka karşılık verir, </w:t>
      </w:r>
    </w:p>
    <w:p w:rsidR="009055D3" w:rsidRPr="009055D3" w:rsidRDefault="0026360A" w:rsidP="009055D3">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9055D3" w:rsidRPr="009055D3">
        <w:rPr>
          <w:rFonts w:ascii="Times New Roman" w:hAnsi="Times New Roman" w:cs="Times New Roman"/>
          <w:sz w:val="24"/>
          <w:szCs w:val="24"/>
        </w:rPr>
        <w:t xml:space="preserve">ç)  </w:t>
      </w:r>
      <w:proofErr w:type="spellStart"/>
      <w:r w:rsidR="009055D3" w:rsidRPr="009055D3">
        <w:rPr>
          <w:rFonts w:ascii="Times New Roman" w:hAnsi="Times New Roman" w:cs="Times New Roman"/>
          <w:sz w:val="24"/>
          <w:szCs w:val="24"/>
        </w:rPr>
        <w:t>Erasmus</w:t>
      </w:r>
      <w:proofErr w:type="spellEnd"/>
      <w:r w:rsidR="009055D3" w:rsidRPr="009055D3">
        <w:rPr>
          <w:rFonts w:ascii="Times New Roman" w:hAnsi="Times New Roman" w:cs="Times New Roman"/>
          <w:sz w:val="24"/>
          <w:szCs w:val="24"/>
        </w:rPr>
        <w:t xml:space="preserve"> programı hareketlilik başvuruları için Koordinatörlük tarafından yapılan ilanları ve seçi</w:t>
      </w:r>
      <w:r w:rsidR="00B826A7">
        <w:rPr>
          <w:rFonts w:ascii="Times New Roman" w:hAnsi="Times New Roman" w:cs="Times New Roman"/>
          <w:sz w:val="24"/>
          <w:szCs w:val="24"/>
        </w:rPr>
        <w:t>m sonuçlarını bölümlerinde/</w:t>
      </w:r>
      <w:proofErr w:type="spellStart"/>
      <w:r w:rsidR="00B826A7">
        <w:rPr>
          <w:rFonts w:ascii="Times New Roman" w:hAnsi="Times New Roman" w:cs="Times New Roman"/>
          <w:sz w:val="24"/>
          <w:szCs w:val="24"/>
        </w:rPr>
        <w:t>EABD</w:t>
      </w:r>
      <w:r w:rsidR="009055D3" w:rsidRPr="009055D3">
        <w:rPr>
          <w:rFonts w:ascii="Times New Roman" w:hAnsi="Times New Roman" w:cs="Times New Roman"/>
          <w:sz w:val="24"/>
          <w:szCs w:val="24"/>
        </w:rPr>
        <w:t>de</w:t>
      </w:r>
      <w:proofErr w:type="spellEnd"/>
      <w:r w:rsidR="009055D3" w:rsidRPr="009055D3">
        <w:rPr>
          <w:rFonts w:ascii="Times New Roman" w:hAnsi="Times New Roman" w:cs="Times New Roman"/>
          <w:sz w:val="24"/>
          <w:szCs w:val="24"/>
        </w:rPr>
        <w:t xml:space="preserve"> duyurur, </w:t>
      </w:r>
    </w:p>
    <w:p w:rsidR="009055D3" w:rsidRPr="009055D3" w:rsidRDefault="009055D3" w:rsidP="009055D3">
      <w:pPr>
        <w:numPr>
          <w:ilvl w:val="1"/>
          <w:numId w:val="5"/>
        </w:numPr>
        <w:spacing w:after="0" w:line="240" w:lineRule="auto"/>
        <w:jc w:val="both"/>
        <w:rPr>
          <w:rFonts w:ascii="Times New Roman" w:hAnsi="Times New Roman" w:cs="Times New Roman"/>
          <w:sz w:val="24"/>
          <w:szCs w:val="24"/>
        </w:rPr>
      </w:pP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programı kapsamında giden öğrencilerin başvuru süreçlerinin takibinde Koordinatörlüğe doğrudan destek olur, </w:t>
      </w:r>
    </w:p>
    <w:p w:rsidR="009055D3" w:rsidRPr="009055D3" w:rsidRDefault="009055D3" w:rsidP="009055D3">
      <w:pPr>
        <w:numPr>
          <w:ilvl w:val="1"/>
          <w:numId w:val="5"/>
        </w:numPr>
        <w:spacing w:after="0" w:line="240" w:lineRule="auto"/>
        <w:jc w:val="both"/>
        <w:rPr>
          <w:rFonts w:ascii="Times New Roman" w:hAnsi="Times New Roman" w:cs="Times New Roman"/>
          <w:sz w:val="24"/>
          <w:szCs w:val="24"/>
        </w:rPr>
      </w:pP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programı kapsamında giden öğrenciyle birlikte alınacak dersleri seçer ve Öğrenim Anlaşmasını hazırlar, </w:t>
      </w:r>
    </w:p>
    <w:p w:rsidR="009055D3" w:rsidRPr="009055D3" w:rsidRDefault="009055D3" w:rsidP="009055D3">
      <w:pPr>
        <w:numPr>
          <w:ilvl w:val="1"/>
          <w:numId w:val="5"/>
        </w:numPr>
        <w:spacing w:after="0" w:line="240" w:lineRule="auto"/>
        <w:jc w:val="both"/>
        <w:rPr>
          <w:rFonts w:ascii="Times New Roman" w:hAnsi="Times New Roman" w:cs="Times New Roman"/>
          <w:sz w:val="24"/>
          <w:szCs w:val="24"/>
        </w:rPr>
      </w:pPr>
      <w:proofErr w:type="spellStart"/>
      <w:r w:rsidRPr="009055D3">
        <w:rPr>
          <w:rFonts w:ascii="Times New Roman" w:hAnsi="Times New Roman" w:cs="Times New Roman"/>
          <w:sz w:val="24"/>
          <w:szCs w:val="24"/>
        </w:rPr>
        <w:t>Erasmus</w:t>
      </w:r>
      <w:proofErr w:type="spellEnd"/>
      <w:r w:rsidRPr="009055D3">
        <w:rPr>
          <w:rFonts w:ascii="Times New Roman" w:hAnsi="Times New Roman" w:cs="Times New Roman"/>
          <w:sz w:val="24"/>
          <w:szCs w:val="24"/>
        </w:rPr>
        <w:t xml:space="preserve"> programı kapsamında giden öğrenci ile bir</w:t>
      </w:r>
      <w:r w:rsidR="00B826A7">
        <w:rPr>
          <w:rFonts w:ascii="Times New Roman" w:hAnsi="Times New Roman" w:cs="Times New Roman"/>
          <w:sz w:val="24"/>
          <w:szCs w:val="24"/>
        </w:rPr>
        <w:t>likte Akademik Eşdeğerlik Formu</w:t>
      </w:r>
      <w:r w:rsidRPr="009055D3">
        <w:rPr>
          <w:rFonts w:ascii="Times New Roman" w:hAnsi="Times New Roman" w:cs="Times New Roman"/>
          <w:sz w:val="24"/>
          <w:szCs w:val="24"/>
        </w:rPr>
        <w:t xml:space="preserve">nu hazırlar, </w:t>
      </w:r>
    </w:p>
    <w:p w:rsidR="009055D3" w:rsidRPr="009055D3" w:rsidRDefault="009055D3" w:rsidP="009055D3">
      <w:pPr>
        <w:numPr>
          <w:ilvl w:val="1"/>
          <w:numId w:val="5"/>
        </w:numPr>
        <w:spacing w:after="0" w:line="240" w:lineRule="auto"/>
        <w:jc w:val="both"/>
        <w:rPr>
          <w:rFonts w:ascii="Times New Roman" w:hAnsi="Times New Roman" w:cs="Times New Roman"/>
          <w:sz w:val="24"/>
          <w:szCs w:val="24"/>
        </w:rPr>
      </w:pPr>
      <w:proofErr w:type="spellStart"/>
      <w:r w:rsidRPr="009055D3">
        <w:rPr>
          <w:rFonts w:ascii="Times New Roman" w:hAnsi="Times New Roman" w:cs="Times New Roman"/>
          <w:sz w:val="24"/>
          <w:szCs w:val="24"/>
        </w:rPr>
        <w:lastRenderedPageBreak/>
        <w:t>Erasmus</w:t>
      </w:r>
      <w:proofErr w:type="spellEnd"/>
      <w:r w:rsidRPr="009055D3">
        <w:rPr>
          <w:rFonts w:ascii="Times New Roman" w:hAnsi="Times New Roman" w:cs="Times New Roman"/>
          <w:sz w:val="24"/>
          <w:szCs w:val="24"/>
        </w:rPr>
        <w:t xml:space="preserve"> programı kapsamında yapılan hareketlilik faaliyeti esnasında, öğrencinin seçtiği derslerde değişlik yapılması</w:t>
      </w:r>
      <w:r w:rsidR="00B826A7">
        <w:rPr>
          <w:rFonts w:ascii="Times New Roman" w:hAnsi="Times New Roman" w:cs="Times New Roman"/>
          <w:sz w:val="24"/>
          <w:szCs w:val="24"/>
        </w:rPr>
        <w:t xml:space="preserve"> gerektiğinde Öğrenim Anlaşması</w:t>
      </w:r>
      <w:r w:rsidRPr="009055D3">
        <w:rPr>
          <w:rFonts w:ascii="Times New Roman" w:hAnsi="Times New Roman" w:cs="Times New Roman"/>
          <w:sz w:val="24"/>
          <w:szCs w:val="24"/>
        </w:rPr>
        <w:t>nda değişiklik yapar ve Akademik Eşd</w:t>
      </w:r>
      <w:r w:rsidR="00B826A7">
        <w:rPr>
          <w:rFonts w:ascii="Times New Roman" w:hAnsi="Times New Roman" w:cs="Times New Roman"/>
          <w:sz w:val="24"/>
          <w:szCs w:val="24"/>
        </w:rPr>
        <w:t>eğerlik Ders Değiştirme Belgesi</w:t>
      </w:r>
      <w:r w:rsidRPr="009055D3">
        <w:rPr>
          <w:rFonts w:ascii="Times New Roman" w:hAnsi="Times New Roman" w:cs="Times New Roman"/>
          <w:sz w:val="24"/>
          <w:szCs w:val="24"/>
        </w:rPr>
        <w:t>ni hazırlar,</w:t>
      </w:r>
    </w:p>
    <w:p w:rsidR="009055D3" w:rsidRPr="009055D3" w:rsidRDefault="00C91482" w:rsidP="00C91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ğ) </w:t>
      </w:r>
      <w:r w:rsidR="009055D3" w:rsidRPr="009055D3">
        <w:rPr>
          <w:rFonts w:ascii="Times New Roman" w:hAnsi="Times New Roman" w:cs="Times New Roman"/>
          <w:sz w:val="24"/>
          <w:szCs w:val="24"/>
        </w:rPr>
        <w:t xml:space="preserve">Hareketlilik faaliyeti sürerken, yurtdışındaki öğrencilerin akademik sıkıntıları olduğunda destek olur, </w:t>
      </w:r>
    </w:p>
    <w:p w:rsidR="009055D3" w:rsidRPr="009055D3" w:rsidRDefault="00C91482" w:rsidP="00905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9055D3" w:rsidRPr="009055D3">
        <w:rPr>
          <w:rFonts w:ascii="Times New Roman" w:hAnsi="Times New Roman" w:cs="Times New Roman"/>
          <w:sz w:val="24"/>
          <w:szCs w:val="24"/>
        </w:rPr>
        <w:t xml:space="preserve">)  </w:t>
      </w:r>
      <w:proofErr w:type="spellStart"/>
      <w:r w:rsidR="009055D3" w:rsidRPr="009055D3">
        <w:rPr>
          <w:rFonts w:ascii="Times New Roman" w:hAnsi="Times New Roman" w:cs="Times New Roman"/>
          <w:sz w:val="24"/>
          <w:szCs w:val="24"/>
        </w:rPr>
        <w:t>Erasmus</w:t>
      </w:r>
      <w:proofErr w:type="spellEnd"/>
      <w:r w:rsidR="009055D3" w:rsidRPr="009055D3">
        <w:rPr>
          <w:rFonts w:ascii="Times New Roman" w:hAnsi="Times New Roman" w:cs="Times New Roman"/>
          <w:sz w:val="24"/>
          <w:szCs w:val="24"/>
        </w:rPr>
        <w:t xml:space="preserve"> programı kapsamında yapılan hareketlilik faaliyetini tamamlayan öğrencilerin dönüş yaptıktan sonra akademik tanınma/ders saydırma işlemlerini </w:t>
      </w:r>
      <w:r w:rsidR="007E1B9C">
        <w:rPr>
          <w:rFonts w:ascii="Times New Roman" w:hAnsi="Times New Roman" w:cs="Times New Roman"/>
          <w:sz w:val="24"/>
          <w:szCs w:val="24"/>
        </w:rPr>
        <w:t>yapar, Akademik Tanınma Belgesi</w:t>
      </w:r>
      <w:r w:rsidR="009055D3" w:rsidRPr="009055D3">
        <w:rPr>
          <w:rFonts w:ascii="Times New Roman" w:hAnsi="Times New Roman" w:cs="Times New Roman"/>
          <w:sz w:val="24"/>
          <w:szCs w:val="24"/>
        </w:rPr>
        <w:t xml:space="preserve">ni hazırlar, </w:t>
      </w:r>
    </w:p>
    <w:p w:rsidR="009055D3" w:rsidRPr="009055D3" w:rsidRDefault="00C91482" w:rsidP="00C91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ı)   </w:t>
      </w:r>
      <w:proofErr w:type="spellStart"/>
      <w:r w:rsidR="009055D3" w:rsidRPr="009055D3">
        <w:rPr>
          <w:rFonts w:ascii="Times New Roman" w:hAnsi="Times New Roman" w:cs="Times New Roman"/>
          <w:sz w:val="24"/>
          <w:szCs w:val="24"/>
        </w:rPr>
        <w:t>Erasmus</w:t>
      </w:r>
      <w:proofErr w:type="spellEnd"/>
      <w:r w:rsidR="009055D3" w:rsidRPr="009055D3">
        <w:rPr>
          <w:rFonts w:ascii="Times New Roman" w:hAnsi="Times New Roman" w:cs="Times New Roman"/>
          <w:sz w:val="24"/>
          <w:szCs w:val="24"/>
        </w:rPr>
        <w:t xml:space="preserve"> programı yoluyla yurt dışından gelen öğrencilerin akademik </w:t>
      </w:r>
      <w:proofErr w:type="gramStart"/>
      <w:r w:rsidR="009055D3" w:rsidRPr="009055D3">
        <w:rPr>
          <w:rFonts w:ascii="Times New Roman" w:hAnsi="Times New Roman" w:cs="Times New Roman"/>
          <w:sz w:val="24"/>
          <w:szCs w:val="24"/>
        </w:rPr>
        <w:t>oryantasyonu</w:t>
      </w:r>
      <w:proofErr w:type="gramEnd"/>
      <w:r w:rsidR="009055D3" w:rsidRPr="009055D3">
        <w:rPr>
          <w:rFonts w:ascii="Times New Roman" w:hAnsi="Times New Roman" w:cs="Times New Roman"/>
          <w:sz w:val="24"/>
          <w:szCs w:val="24"/>
        </w:rPr>
        <w:t xml:space="preserve">, ders seçimi, eğitimlerinin takibi ve </w:t>
      </w:r>
      <w:proofErr w:type="spellStart"/>
      <w:r w:rsidR="009055D3" w:rsidRPr="009055D3">
        <w:rPr>
          <w:rFonts w:ascii="Times New Roman" w:hAnsi="Times New Roman" w:cs="Times New Roman"/>
          <w:sz w:val="24"/>
          <w:szCs w:val="24"/>
        </w:rPr>
        <w:t>transkriptlerinin</w:t>
      </w:r>
      <w:proofErr w:type="spellEnd"/>
      <w:r w:rsidR="009055D3" w:rsidRPr="009055D3">
        <w:rPr>
          <w:rFonts w:ascii="Times New Roman" w:hAnsi="Times New Roman" w:cs="Times New Roman"/>
          <w:sz w:val="24"/>
          <w:szCs w:val="24"/>
        </w:rPr>
        <w:t xml:space="preserve"> hazırlanmasında destek olur, </w:t>
      </w:r>
    </w:p>
    <w:p w:rsidR="009055D3" w:rsidRPr="009055D3" w:rsidRDefault="00C91482" w:rsidP="00C91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9055D3" w:rsidRPr="009055D3">
        <w:rPr>
          <w:rFonts w:ascii="Times New Roman" w:hAnsi="Times New Roman" w:cs="Times New Roman"/>
          <w:sz w:val="24"/>
          <w:szCs w:val="24"/>
        </w:rPr>
        <w:t>Yurt dışından gelip öğrenimini tamamlayan öğrencilerin not döküm çizelgesini hazırlar,</w:t>
      </w:r>
    </w:p>
    <w:p w:rsidR="0009411A" w:rsidRDefault="00C91482" w:rsidP="00C91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9055D3" w:rsidRPr="009055D3">
        <w:rPr>
          <w:rFonts w:ascii="Times New Roman" w:hAnsi="Times New Roman" w:cs="Times New Roman"/>
          <w:sz w:val="24"/>
          <w:szCs w:val="24"/>
        </w:rPr>
        <w:t>Bölümdeki/</w:t>
      </w:r>
      <w:proofErr w:type="spellStart"/>
      <w:r w:rsidR="009055D3" w:rsidRPr="009055D3">
        <w:rPr>
          <w:rFonts w:ascii="Times New Roman" w:hAnsi="Times New Roman" w:cs="Times New Roman"/>
          <w:sz w:val="24"/>
          <w:szCs w:val="24"/>
        </w:rPr>
        <w:t>EABDdeki</w:t>
      </w:r>
      <w:proofErr w:type="spellEnd"/>
      <w:r w:rsidR="009055D3" w:rsidRPr="009055D3">
        <w:rPr>
          <w:rFonts w:ascii="Times New Roman" w:hAnsi="Times New Roman" w:cs="Times New Roman"/>
          <w:sz w:val="24"/>
          <w:szCs w:val="24"/>
        </w:rPr>
        <w:t xml:space="preserve"> öğretim elemanlarını gelişmelerden haberdar eder.</w:t>
      </w:r>
    </w:p>
    <w:p w:rsidR="0009411A" w:rsidRPr="0009411A" w:rsidRDefault="0009411A" w:rsidP="00094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09411A">
        <w:rPr>
          <w:rFonts w:ascii="Times New Roman" w:hAnsi="Times New Roman" w:cs="Times New Roman"/>
          <w:bCs/>
          <w:sz w:val="24"/>
          <w:szCs w:val="24"/>
        </w:rPr>
        <w:t>Koordinatörlük görevlilerinin</w:t>
      </w:r>
      <w:r w:rsidRPr="0009411A">
        <w:rPr>
          <w:rFonts w:ascii="Times New Roman" w:hAnsi="Times New Roman" w:cs="Times New Roman"/>
          <w:sz w:val="24"/>
          <w:szCs w:val="24"/>
        </w:rPr>
        <w:t xml:space="preserve"> görev, y</w:t>
      </w:r>
      <w:r w:rsidR="0013255C">
        <w:rPr>
          <w:rFonts w:ascii="Times New Roman" w:hAnsi="Times New Roman" w:cs="Times New Roman"/>
          <w:sz w:val="24"/>
          <w:szCs w:val="24"/>
        </w:rPr>
        <w:t>etki ve sorumluluklarını yerine</w:t>
      </w:r>
      <w:r w:rsidRPr="0009411A">
        <w:rPr>
          <w:rFonts w:ascii="Times New Roman" w:hAnsi="Times New Roman" w:cs="Times New Roman"/>
          <w:sz w:val="24"/>
          <w:szCs w:val="24"/>
        </w:rPr>
        <w:t xml:space="preserve"> getirmediklerinin tespit edilmesi halinde, görev süreleri dolmadan, senatonun önerisi üzerine rektör tarafından görevden alınabilirler.</w:t>
      </w:r>
    </w:p>
    <w:p w:rsidR="00AE0910" w:rsidRDefault="00AE0910" w:rsidP="00AE0910">
      <w:pPr>
        <w:spacing w:after="0" w:line="240" w:lineRule="auto"/>
        <w:jc w:val="both"/>
        <w:rPr>
          <w:rFonts w:ascii="Times New Roman" w:hAnsi="Times New Roman" w:cs="Times New Roman"/>
          <w:sz w:val="24"/>
          <w:szCs w:val="24"/>
        </w:rPr>
      </w:pPr>
    </w:p>
    <w:p w:rsidR="00850F00" w:rsidRPr="00C1259A" w:rsidRDefault="00850F00" w:rsidP="00850F00">
      <w:pPr>
        <w:spacing w:after="0" w:line="240" w:lineRule="auto"/>
        <w:jc w:val="center"/>
        <w:rPr>
          <w:rFonts w:ascii="Times New Roman" w:hAnsi="Times New Roman" w:cs="Times New Roman"/>
          <w:b/>
          <w:sz w:val="24"/>
          <w:szCs w:val="24"/>
        </w:rPr>
      </w:pPr>
      <w:r w:rsidRPr="00C1259A">
        <w:rPr>
          <w:rFonts w:ascii="Times New Roman" w:hAnsi="Times New Roman" w:cs="Times New Roman"/>
          <w:b/>
          <w:sz w:val="24"/>
          <w:szCs w:val="24"/>
        </w:rPr>
        <w:t>ÜÇÜNCÜ BÖLÜM</w:t>
      </w:r>
    </w:p>
    <w:p w:rsidR="00850F00" w:rsidRDefault="00850F00" w:rsidP="00850F00">
      <w:pPr>
        <w:spacing w:after="0" w:line="240" w:lineRule="auto"/>
        <w:jc w:val="center"/>
        <w:rPr>
          <w:rFonts w:ascii="Times New Roman" w:hAnsi="Times New Roman" w:cs="Times New Roman"/>
          <w:b/>
          <w:sz w:val="24"/>
          <w:szCs w:val="24"/>
        </w:rPr>
      </w:pPr>
      <w:proofErr w:type="spellStart"/>
      <w:r w:rsidRPr="00C1259A">
        <w:rPr>
          <w:rFonts w:ascii="Times New Roman" w:hAnsi="Times New Roman" w:cs="Times New Roman"/>
          <w:b/>
          <w:sz w:val="24"/>
          <w:szCs w:val="24"/>
        </w:rPr>
        <w:t>Erasmus</w:t>
      </w:r>
      <w:proofErr w:type="spellEnd"/>
      <w:r w:rsidRPr="00C1259A">
        <w:rPr>
          <w:rFonts w:ascii="Times New Roman" w:hAnsi="Times New Roman" w:cs="Times New Roman"/>
          <w:b/>
          <w:sz w:val="24"/>
          <w:szCs w:val="24"/>
        </w:rPr>
        <w:t xml:space="preserve"> Programı Kapsamında Giden Öğrenciler</w:t>
      </w:r>
      <w:r>
        <w:rPr>
          <w:rFonts w:ascii="Times New Roman" w:hAnsi="Times New Roman" w:cs="Times New Roman"/>
          <w:b/>
          <w:sz w:val="24"/>
          <w:szCs w:val="24"/>
        </w:rPr>
        <w:t xml:space="preserve"> İçin </w:t>
      </w:r>
      <w:r w:rsidRPr="00C1259A">
        <w:rPr>
          <w:rFonts w:ascii="Times New Roman" w:hAnsi="Times New Roman" w:cs="Times New Roman"/>
          <w:b/>
          <w:sz w:val="24"/>
          <w:szCs w:val="24"/>
        </w:rPr>
        <w:t>Hareke</w:t>
      </w:r>
      <w:r>
        <w:rPr>
          <w:rFonts w:ascii="Times New Roman" w:hAnsi="Times New Roman" w:cs="Times New Roman"/>
          <w:b/>
          <w:sz w:val="24"/>
          <w:szCs w:val="24"/>
        </w:rPr>
        <w:t>tlilik</w:t>
      </w:r>
      <w:r w:rsidRPr="00C1259A">
        <w:rPr>
          <w:rFonts w:ascii="Times New Roman" w:hAnsi="Times New Roman" w:cs="Times New Roman"/>
          <w:b/>
          <w:sz w:val="24"/>
          <w:szCs w:val="24"/>
        </w:rPr>
        <w:t xml:space="preserve"> Koşulları</w:t>
      </w:r>
    </w:p>
    <w:p w:rsidR="00850F00" w:rsidRDefault="00850F00" w:rsidP="005543E2">
      <w:pPr>
        <w:spacing w:after="0" w:line="240" w:lineRule="auto"/>
        <w:rPr>
          <w:rFonts w:ascii="Times New Roman" w:hAnsi="Times New Roman" w:cs="Times New Roman"/>
          <w:b/>
          <w:sz w:val="24"/>
          <w:szCs w:val="24"/>
        </w:rPr>
      </w:pPr>
    </w:p>
    <w:p w:rsidR="005543E2" w:rsidRDefault="005543E2" w:rsidP="005543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Giden öğrenci </w:t>
      </w:r>
      <w:r w:rsidRPr="005543E2">
        <w:rPr>
          <w:rFonts w:ascii="Times New Roman" w:hAnsi="Times New Roman" w:cs="Times New Roman"/>
          <w:b/>
          <w:sz w:val="24"/>
          <w:szCs w:val="24"/>
        </w:rPr>
        <w:t>hareketlilik koşulları</w:t>
      </w:r>
    </w:p>
    <w:p w:rsidR="00850F00" w:rsidRDefault="001806CD" w:rsidP="00850F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6</w:t>
      </w:r>
      <w:r w:rsidR="00850F00" w:rsidRPr="00850F00">
        <w:rPr>
          <w:rFonts w:ascii="Times New Roman" w:hAnsi="Times New Roman" w:cs="Times New Roman"/>
          <w:b/>
          <w:bCs/>
          <w:sz w:val="24"/>
          <w:szCs w:val="24"/>
        </w:rPr>
        <w:t>-</w:t>
      </w:r>
      <w:r w:rsidR="00850F00" w:rsidRPr="00850F00">
        <w:rPr>
          <w:rFonts w:ascii="Times New Roman" w:hAnsi="Times New Roman" w:cs="Times New Roman"/>
          <w:bCs/>
          <w:sz w:val="24"/>
          <w:szCs w:val="24"/>
        </w:rPr>
        <w:t xml:space="preserve"> (1) </w:t>
      </w:r>
      <w:proofErr w:type="spellStart"/>
      <w:r w:rsidR="00850F00" w:rsidRPr="00850F00">
        <w:rPr>
          <w:rFonts w:ascii="Times New Roman" w:hAnsi="Times New Roman" w:cs="Times New Roman"/>
          <w:sz w:val="24"/>
          <w:szCs w:val="24"/>
        </w:rPr>
        <w:t>Erasmus</w:t>
      </w:r>
      <w:proofErr w:type="spellEnd"/>
      <w:r w:rsidR="00850F00" w:rsidRPr="00850F00">
        <w:rPr>
          <w:rFonts w:ascii="Times New Roman" w:hAnsi="Times New Roman" w:cs="Times New Roman"/>
          <w:sz w:val="24"/>
          <w:szCs w:val="24"/>
        </w:rPr>
        <w:t xml:space="preserve"> öğrenim hareketliliği kapsamındaki faaliyetler için Giresun Üniversitesi ile ECHE sahibi yükseköğretim kurumları arasında imzalanmış geçerli bir kurumlar arası anlaşmanın olması gerekir. </w:t>
      </w:r>
    </w:p>
    <w:p w:rsidR="00850F00" w:rsidRDefault="00850F00" w:rsidP="00850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50F00">
        <w:rPr>
          <w:rFonts w:ascii="Times New Roman" w:hAnsi="Times New Roman" w:cs="Times New Roman"/>
          <w:sz w:val="24"/>
          <w:szCs w:val="24"/>
        </w:rPr>
        <w:t>Programa başvuracak öğrencilerin sağlaması gereken genel not ortalaması ile değerlendirme ölçütleri, ülke düzeyinde bu faaliyetlerin koordinasyonu ve organizasyonunu sağlayan Türk Ulusal Ajansı veya YÖK tarafından belirlenir.</w:t>
      </w:r>
    </w:p>
    <w:p w:rsidR="007E1B9C" w:rsidRDefault="007E1B9C" w:rsidP="00850F00">
      <w:pPr>
        <w:spacing w:after="0" w:line="240" w:lineRule="auto"/>
        <w:jc w:val="both"/>
        <w:rPr>
          <w:rFonts w:ascii="Times New Roman" w:hAnsi="Times New Roman" w:cs="Times New Roman"/>
          <w:sz w:val="24"/>
          <w:szCs w:val="24"/>
        </w:rPr>
      </w:pPr>
    </w:p>
    <w:p w:rsidR="001806CD" w:rsidRPr="001806CD" w:rsidRDefault="001806CD" w:rsidP="001806CD">
      <w:pPr>
        <w:spacing w:after="0" w:line="240" w:lineRule="auto"/>
        <w:jc w:val="both"/>
        <w:rPr>
          <w:rFonts w:ascii="Times New Roman" w:hAnsi="Times New Roman" w:cs="Times New Roman"/>
          <w:b/>
          <w:sz w:val="24"/>
          <w:szCs w:val="24"/>
        </w:rPr>
      </w:pPr>
      <w:r w:rsidRPr="001806CD">
        <w:rPr>
          <w:rFonts w:ascii="Times New Roman" w:hAnsi="Times New Roman" w:cs="Times New Roman"/>
          <w:b/>
          <w:bCs/>
          <w:sz w:val="24"/>
          <w:szCs w:val="24"/>
        </w:rPr>
        <w:t xml:space="preserve">Başvuru ölçütleri </w:t>
      </w:r>
    </w:p>
    <w:p w:rsidR="001806CD" w:rsidRPr="001806CD" w:rsidRDefault="001806CD" w:rsidP="001806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7</w:t>
      </w:r>
      <w:r w:rsidRPr="001806CD">
        <w:rPr>
          <w:rFonts w:ascii="Times New Roman" w:hAnsi="Times New Roman" w:cs="Times New Roman"/>
          <w:b/>
          <w:bCs/>
          <w:sz w:val="24"/>
          <w:szCs w:val="24"/>
        </w:rPr>
        <w:t>-</w:t>
      </w:r>
      <w:r w:rsidRPr="001806CD">
        <w:rPr>
          <w:rFonts w:ascii="Times New Roman" w:hAnsi="Times New Roman" w:cs="Times New Roman"/>
          <w:bCs/>
          <w:sz w:val="24"/>
          <w:szCs w:val="24"/>
        </w:rPr>
        <w:t xml:space="preserve"> (1) </w:t>
      </w:r>
      <w:proofErr w:type="spellStart"/>
      <w:r w:rsidRPr="001806CD">
        <w:rPr>
          <w:rFonts w:ascii="Times New Roman" w:hAnsi="Times New Roman" w:cs="Times New Roman"/>
          <w:sz w:val="24"/>
          <w:szCs w:val="24"/>
        </w:rPr>
        <w:t>Erasmus</w:t>
      </w:r>
      <w:proofErr w:type="spellEnd"/>
      <w:r w:rsidRPr="001806CD">
        <w:rPr>
          <w:rFonts w:ascii="Times New Roman" w:hAnsi="Times New Roman" w:cs="Times New Roman"/>
          <w:sz w:val="24"/>
          <w:szCs w:val="24"/>
        </w:rPr>
        <w:t xml:space="preserve"> öğrenim hareketliliğinden yararlanacak öğrencilerin aşağıdaki ölçütleri karşılaması gerekir:</w:t>
      </w:r>
    </w:p>
    <w:p w:rsidR="001806CD" w:rsidRPr="001806CD" w:rsidRDefault="007E1B9C" w:rsidP="001806CD">
      <w:pPr>
        <w:pStyle w:val="ListeParagraf"/>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Giresun Üniversitesi</w:t>
      </w:r>
      <w:r w:rsidR="001806CD" w:rsidRPr="001806CD">
        <w:rPr>
          <w:rFonts w:ascii="Times New Roman" w:hAnsi="Times New Roman" w:cs="Times New Roman"/>
          <w:sz w:val="24"/>
          <w:szCs w:val="24"/>
        </w:rPr>
        <w:t>nde kayıtlı öğrenci olması,</w:t>
      </w:r>
    </w:p>
    <w:p w:rsidR="001806CD" w:rsidRPr="001806CD" w:rsidRDefault="001806CD" w:rsidP="001806CD">
      <w:pPr>
        <w:pStyle w:val="ListeParagraf"/>
        <w:numPr>
          <w:ilvl w:val="0"/>
          <w:numId w:val="18"/>
        </w:numPr>
        <w:spacing w:after="0" w:line="240" w:lineRule="auto"/>
        <w:jc w:val="both"/>
        <w:rPr>
          <w:rFonts w:ascii="Times New Roman" w:hAnsi="Times New Roman" w:cs="Times New Roman"/>
          <w:sz w:val="24"/>
          <w:szCs w:val="24"/>
        </w:rPr>
      </w:pPr>
      <w:r w:rsidRPr="001806CD">
        <w:rPr>
          <w:rFonts w:ascii="Times New Roman" w:hAnsi="Times New Roman" w:cs="Times New Roman"/>
          <w:sz w:val="24"/>
          <w:szCs w:val="24"/>
        </w:rPr>
        <w:t>En az bir yarıyıl kayıtlı olduğu programa devam etmiş olması,</w:t>
      </w:r>
    </w:p>
    <w:p w:rsidR="001806CD" w:rsidRPr="001806CD" w:rsidRDefault="001806CD" w:rsidP="001806CD">
      <w:pPr>
        <w:pStyle w:val="ListeParagraf"/>
        <w:numPr>
          <w:ilvl w:val="0"/>
          <w:numId w:val="18"/>
        </w:numPr>
        <w:spacing w:after="0" w:line="240" w:lineRule="auto"/>
        <w:jc w:val="both"/>
        <w:rPr>
          <w:rFonts w:ascii="Times New Roman" w:hAnsi="Times New Roman" w:cs="Times New Roman"/>
          <w:sz w:val="24"/>
          <w:szCs w:val="24"/>
        </w:rPr>
      </w:pPr>
      <w:r w:rsidRPr="001806CD">
        <w:rPr>
          <w:rFonts w:ascii="Times New Roman" w:hAnsi="Times New Roman" w:cs="Times New Roman"/>
          <w:sz w:val="24"/>
          <w:szCs w:val="24"/>
        </w:rPr>
        <w:t xml:space="preserve">Hazırlık ve birinci sınıfında okuyan öğrenciler, </w:t>
      </w:r>
      <w:proofErr w:type="spellStart"/>
      <w:r w:rsidRPr="001806CD">
        <w:rPr>
          <w:rFonts w:ascii="Times New Roman" w:hAnsi="Times New Roman" w:cs="Times New Roman"/>
          <w:sz w:val="24"/>
          <w:szCs w:val="24"/>
        </w:rPr>
        <w:t>Erasmus</w:t>
      </w:r>
      <w:proofErr w:type="spellEnd"/>
      <w:r w:rsidRPr="001806CD">
        <w:rPr>
          <w:rFonts w:ascii="Times New Roman" w:hAnsi="Times New Roman" w:cs="Times New Roman"/>
          <w:sz w:val="24"/>
          <w:szCs w:val="24"/>
        </w:rPr>
        <w:t xml:space="preserve"> öğrenim hareketliliğinden yararlanamaz; ancak bu öğrenciler ikinci sınıfta </w:t>
      </w:r>
      <w:proofErr w:type="spellStart"/>
      <w:r w:rsidRPr="001806CD">
        <w:rPr>
          <w:rFonts w:ascii="Times New Roman" w:hAnsi="Times New Roman" w:cs="Times New Roman"/>
          <w:sz w:val="24"/>
          <w:szCs w:val="24"/>
        </w:rPr>
        <w:t>Erasmus</w:t>
      </w:r>
      <w:proofErr w:type="spellEnd"/>
      <w:r w:rsidRPr="001806CD">
        <w:rPr>
          <w:rFonts w:ascii="Times New Roman" w:hAnsi="Times New Roman" w:cs="Times New Roman"/>
          <w:sz w:val="24"/>
          <w:szCs w:val="24"/>
        </w:rPr>
        <w:t xml:space="preserve"> öğrencisi olabilmek için başvurularını birinci sınıfta yapabilirler, </w:t>
      </w:r>
    </w:p>
    <w:p w:rsidR="001806CD" w:rsidRPr="001806CD" w:rsidRDefault="001806CD" w:rsidP="00180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Pr="001806CD">
        <w:rPr>
          <w:rFonts w:ascii="Times New Roman" w:hAnsi="Times New Roman" w:cs="Times New Roman"/>
          <w:sz w:val="24"/>
          <w:szCs w:val="24"/>
        </w:rPr>
        <w:t>Başvuracak ön lisans ve lisans öğrencilerinin genel not ortalamasının 4’lük sistemde en az </w:t>
      </w:r>
      <w:proofErr w:type="gramStart"/>
      <w:r w:rsidRPr="001806CD">
        <w:rPr>
          <w:rFonts w:ascii="Times New Roman" w:hAnsi="Times New Roman" w:cs="Times New Roman"/>
          <w:bCs/>
          <w:sz w:val="24"/>
          <w:szCs w:val="24"/>
        </w:rPr>
        <w:t>2.2</w:t>
      </w:r>
      <w:proofErr w:type="gramEnd"/>
      <w:r w:rsidRPr="001806CD">
        <w:rPr>
          <w:rFonts w:ascii="Times New Roman" w:hAnsi="Times New Roman" w:cs="Times New Roman"/>
          <w:sz w:val="24"/>
          <w:szCs w:val="24"/>
        </w:rPr>
        <w:t xml:space="preserve"> olması gerekmektedir. Yüksek lisans ve doktora ve tıp fakültesi öğrencileri için ise genel not ortalaması 4’lük sistemde en az </w:t>
      </w:r>
      <w:proofErr w:type="gramStart"/>
      <w:r w:rsidRPr="001806CD">
        <w:rPr>
          <w:rFonts w:ascii="Times New Roman" w:hAnsi="Times New Roman" w:cs="Times New Roman"/>
          <w:sz w:val="24"/>
          <w:szCs w:val="24"/>
        </w:rPr>
        <w:t>2.5</w:t>
      </w:r>
      <w:proofErr w:type="gramEnd"/>
      <w:r w:rsidRPr="001806CD">
        <w:rPr>
          <w:rFonts w:ascii="Times New Roman" w:hAnsi="Times New Roman" w:cs="Times New Roman"/>
          <w:sz w:val="24"/>
          <w:szCs w:val="24"/>
        </w:rPr>
        <w:t xml:space="preserve"> olmalıdır,</w:t>
      </w:r>
    </w:p>
    <w:p w:rsidR="001806CD" w:rsidRPr="008648F3" w:rsidRDefault="001806CD" w:rsidP="001806CD">
      <w:pPr>
        <w:pStyle w:val="Default"/>
        <w:numPr>
          <w:ilvl w:val="0"/>
          <w:numId w:val="18"/>
        </w:numPr>
        <w:jc w:val="both"/>
      </w:pPr>
      <w:proofErr w:type="spellStart"/>
      <w:r w:rsidRPr="008648F3">
        <w:t>Erasmus</w:t>
      </w:r>
      <w:proofErr w:type="spellEnd"/>
      <w:r w:rsidRPr="008648F3">
        <w:t xml:space="preserve"> programından faydalanacak öğrenciler, hareketlilik faaliyetlerinin sayısı ve türünden bağımsız olarak</w:t>
      </w:r>
      <w:r w:rsidR="007E1B9C">
        <w:t>, her öğretim basamağı için (</w:t>
      </w:r>
      <w:proofErr w:type="spellStart"/>
      <w:r w:rsidR="007E1B9C">
        <w:t>ön</w:t>
      </w:r>
      <w:r w:rsidRPr="008648F3">
        <w:t>lisans</w:t>
      </w:r>
      <w:proofErr w:type="spellEnd"/>
      <w:r w:rsidRPr="008648F3">
        <w:t xml:space="preserve">, lisans, yüksek lisans ve doktora) toplam 12 aya kadar </w:t>
      </w:r>
      <w:r>
        <w:t>faydalanabilirler,</w:t>
      </w:r>
    </w:p>
    <w:p w:rsidR="001806CD" w:rsidRPr="008648F3" w:rsidRDefault="001806CD" w:rsidP="001806CD">
      <w:pPr>
        <w:pStyle w:val="Default"/>
        <w:numPr>
          <w:ilvl w:val="0"/>
          <w:numId w:val="18"/>
        </w:numPr>
        <w:spacing w:before="2"/>
        <w:jc w:val="both"/>
      </w:pPr>
      <w:r w:rsidRPr="008648F3">
        <w:t xml:space="preserve">İsteyen öğrenciler hibe almadan da </w:t>
      </w:r>
      <w:proofErr w:type="spellStart"/>
      <w:r w:rsidRPr="008648F3">
        <w:t>Erasmus</w:t>
      </w:r>
      <w:proofErr w:type="spellEnd"/>
      <w:r w:rsidRPr="008648F3">
        <w:t xml:space="preserve"> öğrencisi olabilirler. Hibe almayan öğrenciler de hibe alan öğrencilerle birlikte genel değerlendirmeye tabi tutulur. Hibe almayan öğrenciler hibe alan </w:t>
      </w:r>
      <w:proofErr w:type="spellStart"/>
      <w:r w:rsidRPr="008648F3">
        <w:t>Erasmus</w:t>
      </w:r>
      <w:proofErr w:type="spellEnd"/>
      <w:r w:rsidRPr="008648F3">
        <w:t xml:space="preserve"> öğrencileriyle aynı süreç ve işleme tabidirler ve kurumlar arası anlaşma kontenjanları dâhilinde bu </w:t>
      </w:r>
      <w:proofErr w:type="spellStart"/>
      <w:r w:rsidRPr="008648F3">
        <w:t>Erasmus</w:t>
      </w:r>
      <w:proofErr w:type="spellEnd"/>
      <w:r>
        <w:t xml:space="preserve"> programından yararlanabilirler,</w:t>
      </w:r>
      <w:r w:rsidRPr="008648F3">
        <w:t xml:space="preserve"> </w:t>
      </w:r>
    </w:p>
    <w:p w:rsidR="001806CD" w:rsidRPr="001806CD" w:rsidRDefault="001806CD" w:rsidP="001806CD">
      <w:pPr>
        <w:pStyle w:val="ListeParagraf"/>
        <w:numPr>
          <w:ilvl w:val="0"/>
          <w:numId w:val="18"/>
        </w:numPr>
        <w:spacing w:after="0" w:line="240" w:lineRule="auto"/>
        <w:jc w:val="both"/>
        <w:rPr>
          <w:rFonts w:ascii="Times New Roman" w:hAnsi="Times New Roman" w:cs="Times New Roman"/>
          <w:sz w:val="24"/>
          <w:szCs w:val="24"/>
        </w:rPr>
      </w:pPr>
      <w:r w:rsidRPr="001806CD">
        <w:rPr>
          <w:rFonts w:ascii="Times New Roman" w:hAnsi="Times New Roman" w:cs="Times New Roman"/>
          <w:sz w:val="24"/>
          <w:szCs w:val="24"/>
        </w:rPr>
        <w:t>Not ortalamasının belirlenmesinde öğrencinin almış olduğu en son not döküm çizelgesi esas alınır. Öğrencisi olunan (</w:t>
      </w:r>
      <w:proofErr w:type="spellStart"/>
      <w:r w:rsidRPr="001806CD">
        <w:rPr>
          <w:rFonts w:ascii="Times New Roman" w:hAnsi="Times New Roman" w:cs="Times New Roman"/>
          <w:sz w:val="24"/>
          <w:szCs w:val="24"/>
        </w:rPr>
        <w:t>Erasmus</w:t>
      </w:r>
      <w:proofErr w:type="spellEnd"/>
      <w:r w:rsidRPr="001806CD">
        <w:rPr>
          <w:rFonts w:ascii="Times New Roman" w:hAnsi="Times New Roman" w:cs="Times New Roman"/>
          <w:sz w:val="24"/>
          <w:szCs w:val="24"/>
        </w:rPr>
        <w:t xml:space="preserve"> seçimlerinin yapıldığı) üniversite tarafından verilen güncel not döküm çizelgesinin kullanılması esas olmakla birlikte, yüksek lisans ve doktora düzeylerinde ilk dönem başvuran ve öğrenim gördüğü lisansüstü program için henüz Giresun Üniversite</w:t>
      </w:r>
      <w:r w:rsidR="007E1B9C">
        <w:rPr>
          <w:rFonts w:ascii="Times New Roman" w:hAnsi="Times New Roman" w:cs="Times New Roman"/>
          <w:sz w:val="24"/>
          <w:szCs w:val="24"/>
        </w:rPr>
        <w:t>si</w:t>
      </w:r>
      <w:r w:rsidRPr="001806CD">
        <w:rPr>
          <w:rFonts w:ascii="Times New Roman" w:hAnsi="Times New Roman" w:cs="Times New Roman"/>
          <w:sz w:val="24"/>
          <w:szCs w:val="24"/>
        </w:rPr>
        <w:t xml:space="preserve">nde not döküm çizelgesi oluşmamış öğrenciler için bir önceki </w:t>
      </w:r>
      <w:r w:rsidRPr="001806CD">
        <w:rPr>
          <w:rFonts w:ascii="Times New Roman" w:hAnsi="Times New Roman" w:cs="Times New Roman"/>
          <w:sz w:val="24"/>
          <w:szCs w:val="24"/>
        </w:rPr>
        <w:lastRenderedPageBreak/>
        <w:t>yükseköğretim basamağında alınan mezuniyet not ortalaması esas alınır. Benzer şekilde, yatay veya dikey geçiş yoluyla başka bir yükseköğretim kurumundan geçiş</w:t>
      </w:r>
      <w:r w:rsidR="007E1B9C">
        <w:rPr>
          <w:rFonts w:ascii="Times New Roman" w:hAnsi="Times New Roman" w:cs="Times New Roman"/>
          <w:sz w:val="24"/>
          <w:szCs w:val="24"/>
        </w:rPr>
        <w:t xml:space="preserve"> yapmış ve Giresun Üniversitesi</w:t>
      </w:r>
      <w:r w:rsidRPr="001806CD">
        <w:rPr>
          <w:rFonts w:ascii="Times New Roman" w:hAnsi="Times New Roman" w:cs="Times New Roman"/>
          <w:sz w:val="24"/>
          <w:szCs w:val="24"/>
        </w:rPr>
        <w:t>nde henüz bir not ortalaması oluşmamış öğrenciler için, geldikleri yükseköğretim kurumundan aldıkları son not döküm çizelgesindeki not ortalamaları dikkate alınır,</w:t>
      </w:r>
    </w:p>
    <w:p w:rsidR="001806CD" w:rsidRPr="008648F3" w:rsidRDefault="001806CD" w:rsidP="001806CD">
      <w:pPr>
        <w:pStyle w:val="Default"/>
        <w:numPr>
          <w:ilvl w:val="0"/>
          <w:numId w:val="18"/>
        </w:numPr>
        <w:spacing w:before="2"/>
        <w:ind w:right="112"/>
        <w:jc w:val="both"/>
      </w:pPr>
      <w:r w:rsidRPr="008648F3">
        <w:t xml:space="preserve">Yüksek lisans ve doktora programlarına kayıtlı öğrenciler, ders veya tez döneminde danışmanlarının onayı ile </w:t>
      </w:r>
      <w:proofErr w:type="spellStart"/>
      <w:r w:rsidRPr="008648F3">
        <w:t>Erasmus</w:t>
      </w:r>
      <w:proofErr w:type="spellEnd"/>
      <w:r w:rsidRPr="008648F3">
        <w:t xml:space="preserve"> </w:t>
      </w:r>
      <w:r>
        <w:t>programından faydalanabilirler,</w:t>
      </w:r>
    </w:p>
    <w:p w:rsidR="001806CD" w:rsidRDefault="009D4CC4" w:rsidP="009D4CC4">
      <w:pPr>
        <w:pStyle w:val="Default"/>
        <w:jc w:val="both"/>
      </w:pPr>
      <w:r>
        <w:t xml:space="preserve">ğ) </w:t>
      </w:r>
      <w:r w:rsidR="001806CD" w:rsidRPr="008648F3">
        <w:t>Araştırma görevlileri başvuru aşamasında ilgili Bölüm Başkanlığının ve Dekanlığın/Enstitü Müdürlüğünün onayını alır</w:t>
      </w:r>
      <w:r w:rsidR="001806CD">
        <w:t>,</w:t>
      </w:r>
      <w:r w:rsidR="001806CD" w:rsidRPr="008648F3">
        <w:t xml:space="preserve"> </w:t>
      </w:r>
    </w:p>
    <w:p w:rsidR="00ED433F" w:rsidRDefault="009D4CC4" w:rsidP="00ED433F">
      <w:pPr>
        <w:pStyle w:val="Default"/>
        <w:jc w:val="both"/>
      </w:pPr>
      <w:r>
        <w:t xml:space="preserve">h) </w:t>
      </w:r>
      <w:r w:rsidR="00ED433F" w:rsidRPr="00ED433F">
        <w:t xml:space="preserve">Doktora programlarının aşağıda belirtilen aşamalarında </w:t>
      </w:r>
      <w:proofErr w:type="spellStart"/>
      <w:r w:rsidR="00ED433F" w:rsidRPr="00ED433F">
        <w:t>Erasmus</w:t>
      </w:r>
      <w:proofErr w:type="spellEnd"/>
      <w:r w:rsidR="00ED433F" w:rsidRPr="00ED433F">
        <w:t xml:space="preserve"> programından yararlanılamaz:</w:t>
      </w:r>
    </w:p>
    <w:p w:rsidR="00ED433F" w:rsidRPr="00ED433F" w:rsidRDefault="00ED433F" w:rsidP="00ED433F">
      <w:pPr>
        <w:pStyle w:val="Default"/>
        <w:numPr>
          <w:ilvl w:val="0"/>
          <w:numId w:val="19"/>
        </w:numPr>
      </w:pPr>
      <w:r w:rsidRPr="00ED433F">
        <w:t>Doktora yeterlik sınavına girmemiş olan doktora öğrencilerinin doktora yeterlik sınavına girmeleri gereken son dönem,</w:t>
      </w:r>
    </w:p>
    <w:p w:rsidR="00ED433F" w:rsidRPr="00ED433F" w:rsidRDefault="00ED433F" w:rsidP="00ED433F">
      <w:pPr>
        <w:pStyle w:val="Default"/>
        <w:numPr>
          <w:ilvl w:val="0"/>
          <w:numId w:val="19"/>
        </w:numPr>
      </w:pPr>
      <w:r w:rsidRPr="00ED433F">
        <w:t xml:space="preserve">Tez önerisi savunmasının yapılacağı son dönem, </w:t>
      </w:r>
    </w:p>
    <w:p w:rsidR="00ED433F" w:rsidRDefault="00ED433F" w:rsidP="00ED433F">
      <w:pPr>
        <w:pStyle w:val="Default"/>
        <w:numPr>
          <w:ilvl w:val="0"/>
          <w:numId w:val="19"/>
        </w:numPr>
      </w:pPr>
      <w:proofErr w:type="gramStart"/>
      <w:r w:rsidRPr="00ED433F">
        <w:t xml:space="preserve">Programın azami süresinin son dönemi. </w:t>
      </w:r>
      <w:proofErr w:type="gramEnd"/>
    </w:p>
    <w:p w:rsidR="00ED433F" w:rsidRDefault="009D4CC4" w:rsidP="009D4CC4">
      <w:pPr>
        <w:pStyle w:val="Default"/>
        <w:spacing w:before="1" w:line="276" w:lineRule="auto"/>
        <w:jc w:val="both"/>
      </w:pPr>
      <w:r>
        <w:t xml:space="preserve">ı)  </w:t>
      </w:r>
      <w:r w:rsidR="00ED433F" w:rsidRPr="008648F3">
        <w:t xml:space="preserve">Program kapsamında alınacak dersler hangi dilde verilmekte ise ilgili dilin yeterli düzeyde bilinmesi gerekir. </w:t>
      </w:r>
      <w:r w:rsidR="00ED433F">
        <w:t>Öğrenci, b</w:t>
      </w:r>
      <w:r w:rsidR="00ED433F" w:rsidRPr="008648F3">
        <w:t xml:space="preserve">aşvurulacak programın varsa gerekli gördüğü diğer başvuru koşullarını </w:t>
      </w:r>
      <w:r w:rsidR="00ED433F">
        <w:t>yerine getirmelidir.</w:t>
      </w:r>
    </w:p>
    <w:p w:rsidR="007E1B9C" w:rsidRDefault="007E1B9C" w:rsidP="007E1B9C">
      <w:pPr>
        <w:pStyle w:val="Default"/>
        <w:spacing w:before="1" w:line="276" w:lineRule="auto"/>
        <w:ind w:left="360"/>
        <w:jc w:val="both"/>
      </w:pPr>
    </w:p>
    <w:p w:rsidR="00ED433F" w:rsidRPr="00ED433F" w:rsidRDefault="00ED433F" w:rsidP="00ED433F">
      <w:pPr>
        <w:pStyle w:val="Default"/>
        <w:spacing w:before="1"/>
        <w:jc w:val="both"/>
        <w:rPr>
          <w:b/>
        </w:rPr>
      </w:pPr>
      <w:r w:rsidRPr="00ED433F">
        <w:rPr>
          <w:b/>
          <w:bCs/>
        </w:rPr>
        <w:t xml:space="preserve">Başvuru </w:t>
      </w:r>
    </w:p>
    <w:p w:rsidR="00ED433F" w:rsidRPr="00ED433F" w:rsidRDefault="00ED433F" w:rsidP="00ED433F">
      <w:pPr>
        <w:pStyle w:val="Default"/>
        <w:spacing w:before="1"/>
        <w:jc w:val="both"/>
      </w:pPr>
      <w:r>
        <w:rPr>
          <w:b/>
          <w:bCs/>
        </w:rPr>
        <w:t>MADDE 8</w:t>
      </w:r>
      <w:r w:rsidRPr="00ED433F">
        <w:rPr>
          <w:b/>
        </w:rPr>
        <w:t>-</w:t>
      </w:r>
      <w:r w:rsidRPr="00ED433F">
        <w:t xml:space="preserve"> (1) Öğrenciler, </w:t>
      </w:r>
      <w:proofErr w:type="spellStart"/>
      <w:r w:rsidRPr="00ED433F">
        <w:t>Erasmus</w:t>
      </w:r>
      <w:proofErr w:type="spellEnd"/>
      <w:r w:rsidRPr="00ED433F">
        <w:t xml:space="preserve"> öğrenci öğrenim hareketliliği ve başvurusu hakkındaki bilgileri, </w:t>
      </w:r>
      <w:proofErr w:type="spellStart"/>
      <w:r w:rsidRPr="00ED433F">
        <w:t>Erasmus</w:t>
      </w:r>
      <w:proofErr w:type="spellEnd"/>
      <w:r w:rsidRPr="00ED433F">
        <w:t xml:space="preserve"> Kurum Koordinatörlüğünden ve üniversitenin internet sayfasından elde ederler. Ayrıca gerekli bilgiler, tüm birimlere resmi yazı ile bildirilir ve birimlerce öğrencilere duyurulmak üzere ilan edilir. </w:t>
      </w:r>
      <w:proofErr w:type="spellStart"/>
      <w:r w:rsidRPr="00ED433F">
        <w:t>Erasmus</w:t>
      </w:r>
      <w:proofErr w:type="spellEnd"/>
      <w:r w:rsidRPr="00ED433F">
        <w:t xml:space="preserve"> öğrenci öğrenim hareketliliği için kurumlar arası anlaşmaları gösteren listeler Giresun Üniversitesi internet sayfasında ilan edilir. </w:t>
      </w:r>
    </w:p>
    <w:p w:rsidR="00ED433F" w:rsidRPr="00ED433F" w:rsidRDefault="00ED433F" w:rsidP="00ED433F">
      <w:pPr>
        <w:pStyle w:val="Default"/>
        <w:numPr>
          <w:ilvl w:val="0"/>
          <w:numId w:val="20"/>
        </w:numPr>
        <w:spacing w:before="1"/>
        <w:jc w:val="both"/>
      </w:pPr>
      <w:r w:rsidRPr="00ED433F">
        <w:t xml:space="preserve">Başvuru ve sınav tarihleri </w:t>
      </w:r>
      <w:proofErr w:type="spellStart"/>
      <w:r w:rsidRPr="00ED433F">
        <w:t>Erasmus</w:t>
      </w:r>
      <w:proofErr w:type="spellEnd"/>
      <w:r w:rsidRPr="00ED433F">
        <w:t xml:space="preserve"> Kurum Koordinatörlüğü tarafından belirlenir ve </w:t>
      </w:r>
      <w:proofErr w:type="spellStart"/>
      <w:r w:rsidRPr="00ED433F">
        <w:t>Erasmus</w:t>
      </w:r>
      <w:proofErr w:type="spellEnd"/>
      <w:r w:rsidRPr="00ED433F">
        <w:t xml:space="preserve"> Kurum Koordinatörlüğünün internet sayfasında en az 20 (yirmi) gün kalmak suretiyle ilan edilir. </w:t>
      </w:r>
    </w:p>
    <w:p w:rsidR="00ED433F" w:rsidRPr="00ED433F" w:rsidRDefault="00ED433F" w:rsidP="00ED433F">
      <w:pPr>
        <w:pStyle w:val="Default"/>
        <w:numPr>
          <w:ilvl w:val="0"/>
          <w:numId w:val="20"/>
        </w:numPr>
        <w:spacing w:before="1"/>
        <w:jc w:val="both"/>
      </w:pPr>
      <w:r w:rsidRPr="00ED433F">
        <w:t>Başvurula</w:t>
      </w:r>
      <w:r w:rsidR="007E1B9C">
        <w:t xml:space="preserve">r </w:t>
      </w:r>
      <w:proofErr w:type="spellStart"/>
      <w:r w:rsidR="007E1B9C">
        <w:t>Erasmus</w:t>
      </w:r>
      <w:proofErr w:type="spellEnd"/>
      <w:r w:rsidR="007E1B9C">
        <w:t xml:space="preserve"> Kurum Koordinatörlüğü</w:t>
      </w:r>
      <w:r w:rsidRPr="00ED433F">
        <w:t xml:space="preserve">ne yapılır. Öğrenciler, başvuru formunda birimin kurumlar arası anlaşmasının olduğu üniversitelere göre tercihlerini yaparlar ve son başvuru tarihinden önce başvurularını tamamlarlar. Başvuru esnasında, onaylı not döküm çizelgesi, öğrenci tarafından </w:t>
      </w:r>
      <w:proofErr w:type="spellStart"/>
      <w:r w:rsidRPr="00ED433F">
        <w:t>Erasmus</w:t>
      </w:r>
      <w:proofErr w:type="spellEnd"/>
      <w:r w:rsidRPr="00ED433F">
        <w:t xml:space="preserve"> Kurum Koordinatörlüğüne teslim edilir. </w:t>
      </w:r>
    </w:p>
    <w:p w:rsidR="00ED433F" w:rsidRDefault="00ED433F" w:rsidP="00ED433F">
      <w:pPr>
        <w:pStyle w:val="Default"/>
        <w:numPr>
          <w:ilvl w:val="0"/>
          <w:numId w:val="20"/>
        </w:numPr>
        <w:spacing w:before="1"/>
        <w:jc w:val="both"/>
      </w:pPr>
      <w:r w:rsidRPr="00ED433F">
        <w:t>Öğrenciler başvurularınd</w:t>
      </w:r>
      <w:r w:rsidR="007E1B9C">
        <w:t xml:space="preserve">a </w:t>
      </w:r>
      <w:proofErr w:type="spellStart"/>
      <w:r w:rsidR="007E1B9C">
        <w:t>Erasmus</w:t>
      </w:r>
      <w:proofErr w:type="spellEnd"/>
      <w:r w:rsidR="007E1B9C">
        <w:t xml:space="preserve"> Kurum Koordinatörlüğü</w:t>
      </w:r>
      <w:r w:rsidRPr="00ED433F">
        <w:t xml:space="preserve">nün belirleyeceği sayıda üniversite tercihinde bulunabilirler. Bu tercihler belirlenirken, </w:t>
      </w:r>
      <w:proofErr w:type="spellStart"/>
      <w:r w:rsidRPr="00ED433F">
        <w:t>Erasmus</w:t>
      </w:r>
      <w:proofErr w:type="spellEnd"/>
      <w:r w:rsidRPr="00ED433F">
        <w:t xml:space="preserve"> Bölüm/EABD Koordinatörü ve öğrencilerin tez ve/veya akademik danışmanlarının görüşleri, ilgili üniversitenin ders programı, derslerin yapısı ve içeriği, öğretim dili, derslerin Avrupa Kredi Transfer Sistemi (AKTS/ECTS) kredileri veya üniversitenin kredi sistemi ve benzeri koşullar dikkate alınır. Öğrenci, uygun görülen üniversiteleri başvuru formunda belirtir.</w:t>
      </w:r>
    </w:p>
    <w:p w:rsidR="00ED433F" w:rsidRPr="00ED433F" w:rsidRDefault="00ED433F" w:rsidP="00ED433F">
      <w:pPr>
        <w:pStyle w:val="Default"/>
        <w:spacing w:before="1"/>
        <w:ind w:left="360"/>
        <w:jc w:val="both"/>
      </w:pPr>
    </w:p>
    <w:p w:rsidR="00ED433F" w:rsidRPr="00ED433F" w:rsidRDefault="00ED433F" w:rsidP="00ED433F">
      <w:pPr>
        <w:pStyle w:val="Default"/>
        <w:spacing w:before="1"/>
        <w:jc w:val="both"/>
        <w:rPr>
          <w:b/>
        </w:rPr>
      </w:pPr>
      <w:r w:rsidRPr="00ED433F">
        <w:rPr>
          <w:b/>
          <w:bCs/>
        </w:rPr>
        <w:t xml:space="preserve">Değerlendirme ve yerleştirme süreç ve işlemleri </w:t>
      </w:r>
    </w:p>
    <w:p w:rsidR="00ED433F" w:rsidRPr="00ED433F" w:rsidRDefault="00ED433F" w:rsidP="00ED433F">
      <w:pPr>
        <w:pStyle w:val="Default"/>
        <w:spacing w:before="1"/>
        <w:jc w:val="both"/>
      </w:pPr>
      <w:r>
        <w:rPr>
          <w:b/>
          <w:bCs/>
        </w:rPr>
        <w:t>MADDE 9</w:t>
      </w:r>
      <w:r w:rsidRPr="00ED433F">
        <w:rPr>
          <w:b/>
        </w:rPr>
        <w:t>-</w:t>
      </w:r>
      <w:r w:rsidRPr="00ED433F">
        <w:t xml:space="preserve"> (1) Yabancı Diller Yüksekokulu tarafından öğrencilerin yabancı dil yeterlilik düzeylerinin belirlenmesi için </w:t>
      </w:r>
      <w:proofErr w:type="spellStart"/>
      <w:r w:rsidRPr="00ED433F">
        <w:t>Erasmus</w:t>
      </w:r>
      <w:proofErr w:type="spellEnd"/>
      <w:r w:rsidRPr="00ED433F">
        <w:t xml:space="preserve"> yabancı dil sınavı yapılır ve yapılan yabancı dil sınavı sonuçları sadece ilgili başvuru döneminde geçerlidir. </w:t>
      </w:r>
    </w:p>
    <w:p w:rsidR="00ED433F" w:rsidRPr="00ED433F" w:rsidRDefault="00ED433F" w:rsidP="00ED433F">
      <w:pPr>
        <w:pStyle w:val="Default"/>
        <w:numPr>
          <w:ilvl w:val="0"/>
          <w:numId w:val="21"/>
        </w:numPr>
        <w:spacing w:before="1"/>
        <w:jc w:val="both"/>
      </w:pPr>
      <w:r w:rsidRPr="00ED433F">
        <w:t xml:space="preserve">Öğrencilerin yabancı dil yazılı sınavından 100 tam puan üzerinden en az 65 almaları gerekir. Başvuru yapan tüm öğrencilerin bu sınava girmesi gerekir. </w:t>
      </w:r>
      <w:r w:rsidRPr="00ED433F">
        <w:rPr>
          <w:bCs/>
        </w:rPr>
        <w:t xml:space="preserve">Ancak ÖSYM tarafından denkliği kabul edilen bir sınavdan bu puana eşdeğer bir puan almış öğrenciler, </w:t>
      </w:r>
      <w:proofErr w:type="spellStart"/>
      <w:r w:rsidRPr="00ED433F">
        <w:rPr>
          <w:bCs/>
        </w:rPr>
        <w:t>Erasmus</w:t>
      </w:r>
      <w:proofErr w:type="spellEnd"/>
      <w:r w:rsidRPr="00ED433F">
        <w:rPr>
          <w:bCs/>
        </w:rPr>
        <w:t xml:space="preserve"> yabancı dil sınavına girmeyebilirler.</w:t>
      </w:r>
    </w:p>
    <w:p w:rsidR="00ED433F" w:rsidRPr="00ED433F" w:rsidRDefault="00ED433F" w:rsidP="00ED433F">
      <w:pPr>
        <w:pStyle w:val="Default"/>
        <w:numPr>
          <w:ilvl w:val="0"/>
          <w:numId w:val="21"/>
        </w:numPr>
        <w:spacing w:before="1"/>
        <w:jc w:val="both"/>
      </w:pPr>
      <w:proofErr w:type="spellStart"/>
      <w:r w:rsidRPr="00ED433F">
        <w:lastRenderedPageBreak/>
        <w:t>Erasmus</w:t>
      </w:r>
      <w:proofErr w:type="spellEnd"/>
      <w:r w:rsidRPr="00ED433F">
        <w:t xml:space="preserve"> programına başvuran öğrencilerin başvurularının değerlendirilmesinde esas alınacak başarı notu, ağırlıklı not ortalaması ile ya</w:t>
      </w:r>
      <w:r w:rsidR="007E1B9C">
        <w:t>bancı dil puanının Ulusal Ajans</w:t>
      </w:r>
      <w:r w:rsidRPr="00ED433F">
        <w:t xml:space="preserve">ın Teklif Çağrısı’nda belirtilen değerlendirme ölçütlerine göre </w:t>
      </w:r>
      <w:proofErr w:type="spellStart"/>
      <w:r w:rsidRPr="00ED433F">
        <w:t>ağırlıklandırılarak</w:t>
      </w:r>
      <w:proofErr w:type="spellEnd"/>
      <w:r w:rsidRPr="00ED433F">
        <w:t xml:space="preserve"> hesaplanır. </w:t>
      </w:r>
    </w:p>
    <w:p w:rsidR="00ED433F" w:rsidRPr="00ED433F" w:rsidRDefault="00ED433F" w:rsidP="00ED433F">
      <w:pPr>
        <w:pStyle w:val="Default"/>
        <w:numPr>
          <w:ilvl w:val="0"/>
          <w:numId w:val="21"/>
        </w:numPr>
        <w:spacing w:before="1"/>
        <w:jc w:val="both"/>
      </w:pPr>
      <w:r w:rsidRPr="00ED433F">
        <w:t xml:space="preserve">  Başvurular, o yıl için belirlenen ve başvuru sürecinden önce açıklanan ölçütler göz önüne alınarak, </w:t>
      </w:r>
      <w:proofErr w:type="spellStart"/>
      <w:r w:rsidRPr="00ED433F">
        <w:t>Erasmus</w:t>
      </w:r>
      <w:proofErr w:type="spellEnd"/>
      <w:r w:rsidRPr="00ED433F">
        <w:t xml:space="preserve"> Seçim Komisyonu tarafından değerlendirilir ve yerleştirmeler Komisyonca yapılır. </w:t>
      </w:r>
    </w:p>
    <w:p w:rsidR="00ED433F" w:rsidRDefault="00ED433F" w:rsidP="00ED433F">
      <w:pPr>
        <w:pStyle w:val="Default"/>
        <w:numPr>
          <w:ilvl w:val="0"/>
          <w:numId w:val="21"/>
        </w:numPr>
        <w:spacing w:before="1"/>
        <w:jc w:val="both"/>
      </w:pPr>
      <w:r w:rsidRPr="00ED433F">
        <w:t>Değerlendirme sonuçları, öğrencilerin aldıkları tüm puanları içerecek şekilde Giresun Üniversitesi internet sayfasında ilan edilir.</w:t>
      </w:r>
    </w:p>
    <w:p w:rsidR="00ED433F" w:rsidRDefault="00ED433F" w:rsidP="00ED433F">
      <w:pPr>
        <w:pStyle w:val="Default"/>
        <w:spacing w:before="1"/>
        <w:ind w:left="360"/>
        <w:jc w:val="both"/>
      </w:pPr>
    </w:p>
    <w:p w:rsidR="00ED433F" w:rsidRPr="00ED433F" w:rsidRDefault="00ED433F" w:rsidP="00ED433F">
      <w:pPr>
        <w:pStyle w:val="Default"/>
        <w:spacing w:before="1"/>
        <w:jc w:val="both"/>
        <w:rPr>
          <w:b/>
        </w:rPr>
      </w:pPr>
      <w:r w:rsidRPr="00ED433F">
        <w:rPr>
          <w:b/>
          <w:bCs/>
        </w:rPr>
        <w:t>Öğrencilerin Giresun</w:t>
      </w:r>
      <w:r>
        <w:rPr>
          <w:b/>
          <w:bCs/>
        </w:rPr>
        <w:t xml:space="preserve"> Üniversitesi</w:t>
      </w:r>
      <w:r w:rsidRPr="00ED433F">
        <w:rPr>
          <w:b/>
          <w:bCs/>
        </w:rPr>
        <w:t xml:space="preserve">ndeki statüleri </w:t>
      </w:r>
    </w:p>
    <w:p w:rsidR="00ED433F" w:rsidRPr="00ED433F" w:rsidRDefault="00ED433F" w:rsidP="00ED433F">
      <w:pPr>
        <w:pStyle w:val="Default"/>
        <w:spacing w:before="1"/>
        <w:jc w:val="both"/>
      </w:pPr>
      <w:r>
        <w:rPr>
          <w:b/>
          <w:bCs/>
        </w:rPr>
        <w:t>MADDE 10</w:t>
      </w:r>
      <w:r w:rsidRPr="00ED433F">
        <w:rPr>
          <w:b/>
          <w:bCs/>
        </w:rPr>
        <w:t>-</w:t>
      </w:r>
      <w:r w:rsidRPr="00ED433F">
        <w:rPr>
          <w:bCs/>
        </w:rPr>
        <w:t xml:space="preserve"> </w:t>
      </w:r>
      <w:r w:rsidRPr="00ED433F">
        <w:t xml:space="preserve"> (1) Öğrenciler, </w:t>
      </w:r>
      <w:proofErr w:type="spellStart"/>
      <w:r w:rsidRPr="00ED433F">
        <w:t>Erasmus</w:t>
      </w:r>
      <w:proofErr w:type="spellEnd"/>
      <w:r w:rsidRPr="00ED433F">
        <w:t xml:space="preserve"> programı kapsamında yurtdışında bulunacakları süre içinde ilgili yönetmelik çerçevesinde izinli sayılmak üzere Bölüm/EABD Başkanlıklarına başvururlar. </w:t>
      </w:r>
    </w:p>
    <w:p w:rsidR="00ED433F" w:rsidRPr="00ED433F" w:rsidRDefault="00ED433F" w:rsidP="00ED433F">
      <w:pPr>
        <w:pStyle w:val="Default"/>
        <w:numPr>
          <w:ilvl w:val="0"/>
          <w:numId w:val="22"/>
        </w:numPr>
        <w:spacing w:before="1"/>
        <w:jc w:val="both"/>
      </w:pPr>
      <w:proofErr w:type="spellStart"/>
      <w:r w:rsidRPr="00ED433F">
        <w:t>Erasmus</w:t>
      </w:r>
      <w:proofErr w:type="spellEnd"/>
      <w:r w:rsidRPr="00ED433F">
        <w:t xml:space="preserve"> programı öğrencileri, yurt dışında öğrenim gördükleri ilgili eğitim-öğretim yarıyılı/yılında ders seçimi yapmaksızın kayıt yenileme işlemlerini gerçekleştirirler. </w:t>
      </w:r>
    </w:p>
    <w:p w:rsidR="00ED433F" w:rsidRPr="00ED433F" w:rsidRDefault="00ED433F" w:rsidP="00ED433F">
      <w:pPr>
        <w:pStyle w:val="Default"/>
        <w:numPr>
          <w:ilvl w:val="0"/>
          <w:numId w:val="22"/>
        </w:numPr>
        <w:spacing w:before="1"/>
        <w:jc w:val="both"/>
      </w:pPr>
      <w:proofErr w:type="spellStart"/>
      <w:r w:rsidRPr="00ED433F">
        <w:t>Erasmus</w:t>
      </w:r>
      <w:proofErr w:type="spellEnd"/>
      <w:r w:rsidRPr="00ED433F">
        <w:t xml:space="preserve"> programına katılan öğrenciler, yurt dışındaki başka bir kurumda öğrenimleri sırasında üniversitedeki katkı paylarını ödemeye devam ederler. Ayrıca karşı üniversiteye öğrenim ücreti ödemezler. </w:t>
      </w:r>
    </w:p>
    <w:p w:rsidR="00ED433F" w:rsidRPr="00ED433F" w:rsidRDefault="00ED433F" w:rsidP="00ED433F">
      <w:pPr>
        <w:pStyle w:val="Default"/>
        <w:numPr>
          <w:ilvl w:val="0"/>
          <w:numId w:val="22"/>
        </w:numPr>
        <w:spacing w:before="1"/>
        <w:jc w:val="both"/>
      </w:pPr>
      <w:proofErr w:type="spellStart"/>
      <w:r w:rsidRPr="00ED433F">
        <w:t>Erasmus</w:t>
      </w:r>
      <w:proofErr w:type="spellEnd"/>
      <w:r w:rsidRPr="00ED433F">
        <w:t xml:space="preserve"> programı çerçevesinde karşı üniversitede geçirilen süre, öğrencinin toplam öğrenim süresine </w:t>
      </w:r>
      <w:proofErr w:type="gramStart"/>
      <w:r w:rsidRPr="00ED433F">
        <w:t>dahildir</w:t>
      </w:r>
      <w:proofErr w:type="gramEnd"/>
      <w:r w:rsidRPr="00ED433F">
        <w:t xml:space="preserve">, öğrencinin azami izin süresinden eksiltilmez. </w:t>
      </w:r>
    </w:p>
    <w:p w:rsidR="00ED433F" w:rsidRDefault="00ED433F" w:rsidP="00ED433F">
      <w:pPr>
        <w:pStyle w:val="Default"/>
        <w:numPr>
          <w:ilvl w:val="0"/>
          <w:numId w:val="22"/>
        </w:numPr>
        <w:spacing w:before="1"/>
        <w:jc w:val="both"/>
      </w:pPr>
      <w:proofErr w:type="spellStart"/>
      <w:r w:rsidRPr="00ED433F">
        <w:t>Erasmus</w:t>
      </w:r>
      <w:proofErr w:type="spellEnd"/>
      <w:r w:rsidRPr="00ED433F">
        <w:t xml:space="preserve"> programından yararlanmak isteyen öğrencilerin ve araştırma görevlilerinin durumları, ilgili yönetmelikler ve yönergeler çerçevesinde değerlendirilir.</w:t>
      </w:r>
    </w:p>
    <w:p w:rsidR="00ED433F" w:rsidRDefault="00ED433F" w:rsidP="00ED433F">
      <w:pPr>
        <w:pStyle w:val="Default"/>
        <w:spacing w:before="1"/>
        <w:ind w:left="360"/>
        <w:jc w:val="both"/>
      </w:pPr>
    </w:p>
    <w:p w:rsidR="00ED433F" w:rsidRPr="00ED433F" w:rsidRDefault="00ED433F" w:rsidP="00ED433F">
      <w:pPr>
        <w:pStyle w:val="Default"/>
        <w:spacing w:before="1"/>
        <w:jc w:val="both"/>
        <w:rPr>
          <w:b/>
        </w:rPr>
      </w:pPr>
      <w:r w:rsidRPr="00ED433F">
        <w:rPr>
          <w:b/>
          <w:bCs/>
        </w:rPr>
        <w:t xml:space="preserve">Öğrenci seçiminden sonra yapılması gereken işlemler </w:t>
      </w:r>
    </w:p>
    <w:p w:rsidR="00ED433F" w:rsidRPr="00ED433F" w:rsidRDefault="00ED433F" w:rsidP="00ED433F">
      <w:pPr>
        <w:pStyle w:val="Default"/>
        <w:spacing w:before="1"/>
        <w:jc w:val="both"/>
        <w:rPr>
          <w:bCs/>
        </w:rPr>
      </w:pPr>
      <w:r w:rsidRPr="00ED433F">
        <w:rPr>
          <w:b/>
          <w:bCs/>
        </w:rPr>
        <w:t>MADDE 1</w:t>
      </w:r>
      <w:r>
        <w:rPr>
          <w:b/>
          <w:bCs/>
        </w:rPr>
        <w:t>1</w:t>
      </w:r>
      <w:r w:rsidRPr="00ED433F">
        <w:rPr>
          <w:b/>
          <w:bCs/>
        </w:rPr>
        <w:t>-</w:t>
      </w:r>
      <w:r w:rsidRPr="00ED433F">
        <w:rPr>
          <w:bCs/>
        </w:rPr>
        <w:t xml:space="preserve"> (1) </w:t>
      </w:r>
      <w:proofErr w:type="spellStart"/>
      <w:r w:rsidRPr="00ED433F">
        <w:t>Erasmus</w:t>
      </w:r>
      <w:proofErr w:type="spellEnd"/>
      <w:r w:rsidRPr="00ED433F">
        <w:t xml:space="preserve"> programına katılmak üzere belirlenen asıl ve yedek öğrencilerin </w:t>
      </w:r>
      <w:proofErr w:type="spellStart"/>
      <w:r w:rsidRPr="00ED433F">
        <w:t>Erasmus</w:t>
      </w:r>
      <w:proofErr w:type="spellEnd"/>
      <w:r w:rsidRPr="00ED433F">
        <w:t xml:space="preserve"> Kurum Koordinatörlüğü tarafından dü</w:t>
      </w:r>
      <w:r w:rsidR="007E1B9C">
        <w:t>zenlenen Uyum Programı</w:t>
      </w:r>
      <w:r w:rsidRPr="00ED433F">
        <w:t xml:space="preserve">na (Oryantasyon Programı) katılması, ilgili Bölüm/EABD Koordinatörü tarafından sağlanır. </w:t>
      </w:r>
    </w:p>
    <w:p w:rsidR="00ED433F" w:rsidRDefault="00ED433F" w:rsidP="00ED433F">
      <w:pPr>
        <w:pStyle w:val="Default"/>
        <w:numPr>
          <w:ilvl w:val="0"/>
          <w:numId w:val="23"/>
        </w:numPr>
        <w:spacing w:before="1"/>
        <w:jc w:val="both"/>
      </w:pPr>
      <w:r w:rsidRPr="00ED433F">
        <w:t xml:space="preserve">Öğrenim hareketliliği gerçekleştirmek için seçilmiş öğrenciler, faaliyetlerine başlamadan önce ve faaliyetlerini tamamladıktan sonra ayrı </w:t>
      </w:r>
      <w:proofErr w:type="spellStart"/>
      <w:r w:rsidRPr="00ED433F">
        <w:t>ayrı</w:t>
      </w:r>
      <w:proofErr w:type="spellEnd"/>
      <w:r w:rsidRPr="00ED433F">
        <w:t xml:space="preserve"> olmak üzere, Çevirim içi Dil Desteği sistemi üzerinden öğrenim faaliyetinin gerçekleştirildiği dilden sınav olurlar. Sınavlar, öğrencilerin seçilmiş olma durumlarını etkilememektedir. Faaliyet öncesi ve sonrası yapılan sınavlar, öğrencinin faaliyetleri süresince dil yeterliliklerinde meydana gelen değişimi gözlemlemek amacıyla yapılmaktadır. Her iki sınav da zorunludur. </w:t>
      </w:r>
    </w:p>
    <w:p w:rsidR="00ED433F" w:rsidRDefault="00ED433F" w:rsidP="00ED433F">
      <w:pPr>
        <w:pStyle w:val="Default"/>
        <w:numPr>
          <w:ilvl w:val="0"/>
          <w:numId w:val="23"/>
        </w:numPr>
        <w:spacing w:before="1"/>
        <w:jc w:val="both"/>
      </w:pPr>
      <w:proofErr w:type="spellStart"/>
      <w:r w:rsidRPr="00ED433F">
        <w:t>Erasmus</w:t>
      </w:r>
      <w:proofErr w:type="spellEnd"/>
      <w:r w:rsidRPr="00ED433F">
        <w:t xml:space="preserve"> programı ile herhangi bir üniversiteye yerleştirilen ve bu üniversiteye gitmeye hak kazanan öğrenci, gideceği üniversitedeki birimin akademik takvimi, eğitim dili, öğretim programı, yurt olanağı ve ücreti, vize, sigorta, bulunduğu ülke ve şehir, aylık ortalama gider ve ulaşım hakkındaki her türlü bilgiyi edinmekten sorumludur.</w:t>
      </w:r>
    </w:p>
    <w:p w:rsidR="00ED433F" w:rsidRPr="00ED433F" w:rsidRDefault="00ED433F" w:rsidP="00ED433F">
      <w:pPr>
        <w:pStyle w:val="ListeParagraf"/>
        <w:numPr>
          <w:ilvl w:val="0"/>
          <w:numId w:val="23"/>
        </w:numPr>
        <w:jc w:val="both"/>
        <w:rPr>
          <w:rFonts w:ascii="Times New Roman" w:hAnsi="Times New Roman" w:cs="Times New Roman"/>
          <w:bCs/>
          <w:sz w:val="24"/>
          <w:szCs w:val="24"/>
        </w:rPr>
      </w:pPr>
      <w:r w:rsidRPr="00ED433F">
        <w:rPr>
          <w:rFonts w:ascii="Times New Roman" w:hAnsi="Times New Roman" w:cs="Times New Roman"/>
          <w:sz w:val="24"/>
          <w:szCs w:val="24"/>
        </w:rPr>
        <w:t xml:space="preserve">Yurtdışındaki üniversite tarafından istenen belgelerin hazırlanması öğrencinin sorumluluğundadır. </w:t>
      </w:r>
    </w:p>
    <w:p w:rsidR="00ED433F" w:rsidRPr="00ED433F" w:rsidRDefault="00ED433F" w:rsidP="00ED433F">
      <w:pPr>
        <w:pStyle w:val="ListeParagraf"/>
        <w:numPr>
          <w:ilvl w:val="0"/>
          <w:numId w:val="23"/>
        </w:numPr>
        <w:jc w:val="both"/>
        <w:rPr>
          <w:rFonts w:ascii="Times New Roman" w:hAnsi="Times New Roman" w:cs="Times New Roman"/>
          <w:sz w:val="24"/>
          <w:szCs w:val="24"/>
        </w:rPr>
      </w:pPr>
      <w:r w:rsidRPr="00ED433F">
        <w:rPr>
          <w:rFonts w:ascii="Times New Roman" w:hAnsi="Times New Roman" w:cs="Times New Roman"/>
          <w:sz w:val="24"/>
          <w:szCs w:val="24"/>
        </w:rPr>
        <w:t xml:space="preserve">Belgelerin hazırlanmasında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 ilgili öğrenciye danışmanlık hizmeti verir. </w:t>
      </w:r>
    </w:p>
    <w:p w:rsidR="00ED433F" w:rsidRPr="00ED433F" w:rsidRDefault="00ED433F" w:rsidP="00ED433F">
      <w:pPr>
        <w:pStyle w:val="ListeParagraf"/>
        <w:numPr>
          <w:ilvl w:val="0"/>
          <w:numId w:val="23"/>
        </w:numPr>
        <w:jc w:val="both"/>
        <w:rPr>
          <w:rFonts w:ascii="Times New Roman" w:hAnsi="Times New Roman" w:cs="Times New Roman"/>
          <w:sz w:val="24"/>
          <w:szCs w:val="24"/>
        </w:rPr>
      </w:pPr>
      <w:r w:rsidRPr="00ED433F">
        <w:rPr>
          <w:rFonts w:ascii="Times New Roman" w:hAnsi="Times New Roman" w:cs="Times New Roman"/>
          <w:sz w:val="24"/>
          <w:szCs w:val="24"/>
        </w:rPr>
        <w:t xml:space="preserve">Başvuru evrakları, yurtdışındaki üniversitenin ilgili ofisine,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 ile koordineli bir şekilde, son başvuru tarihinden önce iletilir. </w:t>
      </w:r>
    </w:p>
    <w:p w:rsidR="00ED433F" w:rsidRPr="00ED433F" w:rsidRDefault="00ED433F" w:rsidP="00ED433F">
      <w:pPr>
        <w:pStyle w:val="ListeParagraf"/>
        <w:numPr>
          <w:ilvl w:val="0"/>
          <w:numId w:val="23"/>
        </w:numPr>
        <w:jc w:val="both"/>
        <w:rPr>
          <w:rFonts w:ascii="Times New Roman" w:hAnsi="Times New Roman" w:cs="Times New Roman"/>
          <w:sz w:val="24"/>
          <w:szCs w:val="24"/>
        </w:rPr>
      </w:pPr>
      <w:r w:rsidRPr="00ED433F">
        <w:rPr>
          <w:rFonts w:ascii="Times New Roman" w:hAnsi="Times New Roman" w:cs="Times New Roman"/>
          <w:sz w:val="24"/>
          <w:szCs w:val="24"/>
        </w:rPr>
        <w:t xml:space="preserve">Öğrencinin yurtdışına çıkış işlemleri, yurtdışında kalınacak yer temin edilmesi, pasaport ve vize işlemleri öğrencinin sorumluluğundadır. </w:t>
      </w:r>
    </w:p>
    <w:p w:rsidR="00ED433F" w:rsidRPr="00ED433F" w:rsidRDefault="00ED433F" w:rsidP="007E1B9C">
      <w:pPr>
        <w:pStyle w:val="ListeParagraf"/>
        <w:numPr>
          <w:ilvl w:val="0"/>
          <w:numId w:val="23"/>
        </w:numPr>
        <w:spacing w:after="0" w:line="240" w:lineRule="auto"/>
        <w:ind w:left="357" w:hanging="357"/>
        <w:jc w:val="both"/>
        <w:rPr>
          <w:rFonts w:ascii="Times New Roman" w:hAnsi="Times New Roman" w:cs="Times New Roman"/>
          <w:sz w:val="24"/>
          <w:szCs w:val="24"/>
        </w:rPr>
      </w:pP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Bölüm/EABD Koordinatörü, öğrenciye akademik konularda yardımcı olmaktan sorumludur. </w:t>
      </w:r>
    </w:p>
    <w:p w:rsidR="00ED433F" w:rsidRDefault="00ED433F" w:rsidP="007E1B9C">
      <w:pPr>
        <w:pStyle w:val="Default"/>
        <w:numPr>
          <w:ilvl w:val="0"/>
          <w:numId w:val="23"/>
        </w:numPr>
        <w:spacing w:before="1"/>
        <w:ind w:left="357" w:hanging="357"/>
        <w:jc w:val="both"/>
      </w:pPr>
      <w:proofErr w:type="spellStart"/>
      <w:r w:rsidRPr="00ED433F">
        <w:t>Erasmus</w:t>
      </w:r>
      <w:proofErr w:type="spellEnd"/>
      <w:r w:rsidRPr="00ED433F">
        <w:t xml:space="preserve"> programı kapsamında giden öğrenci, </w:t>
      </w:r>
      <w:proofErr w:type="spellStart"/>
      <w:r w:rsidRPr="00ED433F">
        <w:t>Erasmus</w:t>
      </w:r>
      <w:proofErr w:type="spellEnd"/>
      <w:r w:rsidRPr="00ED433F">
        <w:t xml:space="preserve"> döneminde alacağı derslerin adlarını ve kredilerini, bu</w:t>
      </w:r>
      <w:r w:rsidR="007E1B9C">
        <w:t xml:space="preserve"> derslerin Giresun Üniversitesi</w:t>
      </w:r>
      <w:r w:rsidRPr="00ED433F">
        <w:t xml:space="preserve">ndeki programında eşdeğerliği </w:t>
      </w:r>
      <w:r w:rsidRPr="00ED433F">
        <w:lastRenderedPageBreak/>
        <w:t>olan ders</w:t>
      </w:r>
      <w:r w:rsidR="007E1B9C">
        <w:t>leri gösteren Öğrenim Anlaşması</w:t>
      </w:r>
      <w:r w:rsidRPr="00ED433F">
        <w:t>nı (</w:t>
      </w:r>
      <w:proofErr w:type="spellStart"/>
      <w:r w:rsidRPr="00ED433F">
        <w:t>Learning</w:t>
      </w:r>
      <w:proofErr w:type="spellEnd"/>
      <w:r w:rsidRPr="00ED433F">
        <w:t xml:space="preserve"> </w:t>
      </w:r>
      <w:proofErr w:type="spellStart"/>
      <w:r w:rsidRPr="00ED433F">
        <w:t>Agreement</w:t>
      </w:r>
      <w:proofErr w:type="spellEnd"/>
      <w:r w:rsidRPr="00ED433F">
        <w:t>)</w:t>
      </w:r>
      <w:r w:rsidR="007E1B9C">
        <w:t xml:space="preserve"> ve Akademik Eşdeğerlik Belgesi</w:t>
      </w:r>
      <w:r w:rsidRPr="00ED433F">
        <w:t xml:space="preserve">ni ilgili </w:t>
      </w:r>
      <w:proofErr w:type="spellStart"/>
      <w:r w:rsidRPr="00ED433F">
        <w:t>Erasmus</w:t>
      </w:r>
      <w:proofErr w:type="spellEnd"/>
      <w:r w:rsidRPr="00ED433F">
        <w:t xml:space="preserve"> Bölüm/EABD Koordinatörü ile birlikte üç nüsha olarak hazırlar. Öğrenim Anlaşması; öğrenci ve ilgili </w:t>
      </w:r>
      <w:proofErr w:type="spellStart"/>
      <w:r w:rsidRPr="00ED433F">
        <w:t>Erasmus</w:t>
      </w:r>
      <w:proofErr w:type="spellEnd"/>
      <w:r w:rsidRPr="00ED433F">
        <w:t xml:space="preserve"> Bölüm/EABD Koordinatörü tarafından imzalanır. Öğrencinin gideceği üniversitenin Öğrenim Anlaşmas</w:t>
      </w:r>
      <w:r w:rsidR="007E1B9C">
        <w:t>ı</w:t>
      </w:r>
      <w:r w:rsidRPr="00ED433F">
        <w:t>nı imzalamakla sorumlu kişisi tarafından imzalanmak üzere yurtdışındaki üniversiteye gönderilir</w:t>
      </w:r>
      <w:r>
        <w:t>.</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8648F3">
        <w:rPr>
          <w:rFonts w:ascii="Times New Roman" w:hAnsi="Times New Roman" w:cs="Times New Roman"/>
          <w:sz w:val="24"/>
          <w:szCs w:val="24"/>
        </w:rPr>
        <w:t xml:space="preserve">Akademik Eşdeğerlik Belgesi, öğrencinin kendisi, ilgili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Bölüm/EABD Koordinatörü tarafından imzalanır ve Kurum Koordinatörü tarafından imzalanmak üzere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Kurum Koordinatörlüğün</w:t>
      </w:r>
      <w:r w:rsidR="007E1B9C">
        <w:rPr>
          <w:rFonts w:ascii="Times New Roman" w:hAnsi="Times New Roman" w:cs="Times New Roman"/>
          <w:sz w:val="24"/>
          <w:szCs w:val="24"/>
        </w:rPr>
        <w:t>e gönderilir. Öğrenim Anlaşması</w:t>
      </w:r>
      <w:r w:rsidRPr="008648F3">
        <w:rPr>
          <w:rFonts w:ascii="Times New Roman" w:hAnsi="Times New Roman" w:cs="Times New Roman"/>
          <w:sz w:val="24"/>
          <w:szCs w:val="24"/>
        </w:rPr>
        <w:t xml:space="preserve">nın birer nüshası öğrenci, gidilecek kurum ve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Kurum Koordinatörlüğü tarafından muhafaza edilir. </w:t>
      </w:r>
    </w:p>
    <w:p w:rsidR="00ED433F" w:rsidRPr="008648F3" w:rsidRDefault="00ED433F" w:rsidP="00ED433F">
      <w:pPr>
        <w:pStyle w:val="ListeParagraf"/>
        <w:numPr>
          <w:ilvl w:val="0"/>
          <w:numId w:val="23"/>
        </w:numPr>
        <w:spacing w:after="0"/>
        <w:jc w:val="both"/>
        <w:rPr>
          <w:rFonts w:ascii="Times New Roman" w:hAnsi="Times New Roman" w:cs="Times New Roman"/>
          <w:sz w:val="24"/>
          <w:szCs w:val="24"/>
        </w:rPr>
      </w:pPr>
      <w:r w:rsidRPr="008648F3">
        <w:rPr>
          <w:rFonts w:ascii="Times New Roman" w:hAnsi="Times New Roman" w:cs="Times New Roman"/>
          <w:sz w:val="24"/>
          <w:szCs w:val="24"/>
        </w:rPr>
        <w:t>Öğrenim Anlaşmaları (</w:t>
      </w:r>
      <w:proofErr w:type="spellStart"/>
      <w:r w:rsidRPr="008648F3">
        <w:rPr>
          <w:rFonts w:ascii="Times New Roman" w:hAnsi="Times New Roman" w:cs="Times New Roman"/>
          <w:sz w:val="24"/>
          <w:szCs w:val="24"/>
        </w:rPr>
        <w:t>Learning</w:t>
      </w:r>
      <w:proofErr w:type="spellEnd"/>
      <w:r w:rsidRPr="008648F3">
        <w:rPr>
          <w:rFonts w:ascii="Times New Roman" w:hAnsi="Times New Roman" w:cs="Times New Roman"/>
          <w:sz w:val="24"/>
          <w:szCs w:val="24"/>
        </w:rPr>
        <w:t xml:space="preserve"> </w:t>
      </w:r>
      <w:proofErr w:type="spellStart"/>
      <w:r w:rsidRPr="008648F3">
        <w:rPr>
          <w:rFonts w:ascii="Times New Roman" w:hAnsi="Times New Roman" w:cs="Times New Roman"/>
          <w:sz w:val="24"/>
          <w:szCs w:val="24"/>
        </w:rPr>
        <w:t>Agreement</w:t>
      </w:r>
      <w:proofErr w:type="spellEnd"/>
      <w:r w:rsidRPr="008648F3">
        <w:rPr>
          <w:rFonts w:ascii="Times New Roman" w:hAnsi="Times New Roman" w:cs="Times New Roman"/>
          <w:sz w:val="24"/>
          <w:szCs w:val="24"/>
        </w:rPr>
        <w:t xml:space="preserve">) yapılırken diğer yükseköğretim kurumunda alınacak dersler, ilgili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Bölüm/EABD Koordinatörü tarafından belirlenir. Öğrencinin diğer kurumda alacağı d</w:t>
      </w:r>
      <w:r w:rsidR="007E1B9C">
        <w:rPr>
          <w:rFonts w:ascii="Times New Roman" w:hAnsi="Times New Roman" w:cs="Times New Roman"/>
          <w:sz w:val="24"/>
          <w:szCs w:val="24"/>
        </w:rPr>
        <w:t>ersler ile Giresun Üniversitesi</w:t>
      </w:r>
      <w:r w:rsidRPr="008648F3">
        <w:rPr>
          <w:rFonts w:ascii="Times New Roman" w:hAnsi="Times New Roman" w:cs="Times New Roman"/>
          <w:sz w:val="24"/>
          <w:szCs w:val="24"/>
        </w:rPr>
        <w:t xml:space="preserve">nde ilgili yarıyıl/yılda almakla yükümlü olduğu derslerin birebir örtüşmesi gerekmez. Ancak içerik olarak programındaki eşdeğer derslerin seçilmesine özen gösterilir. Kapsamı yönünden uygun olması durumunda bir ders, birden fazla dersle eşleştirilebilir. </w:t>
      </w:r>
    </w:p>
    <w:p w:rsidR="00ED433F" w:rsidRPr="008648F3" w:rsidRDefault="00ED433F" w:rsidP="00ED433F">
      <w:pPr>
        <w:pStyle w:val="ListeParagraf"/>
        <w:numPr>
          <w:ilvl w:val="0"/>
          <w:numId w:val="23"/>
        </w:numPr>
        <w:jc w:val="both"/>
        <w:rPr>
          <w:rFonts w:ascii="Times New Roman" w:hAnsi="Times New Roman" w:cs="Times New Roman"/>
          <w:sz w:val="24"/>
          <w:szCs w:val="24"/>
        </w:rPr>
      </w:pP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programı öğrencisinin bir yarıyılda 30 AKTS (ECTS) kredilik ders alması beklenir. Gerekçeli durumlarda bu kredi miktarı en az 24 olabilir. Lisans programındaki öğrencilerin Giresun Üniversitesi’nde eşdeğer sayılacak derslerinin sayısı veya kredileri toplamı, Giresun Üniversitesi Eğitim-Öğretim Yönetmeliklerinde ders yüküne ilişkin maddelerinde belirtilen sınırları aşamaz. </w:t>
      </w:r>
    </w:p>
    <w:p w:rsidR="00ED433F" w:rsidRPr="00ED433F" w:rsidRDefault="00ED433F" w:rsidP="00ED433F">
      <w:pPr>
        <w:pStyle w:val="ListeParagraf"/>
        <w:numPr>
          <w:ilvl w:val="0"/>
          <w:numId w:val="23"/>
        </w:numPr>
        <w:spacing w:after="0"/>
        <w:jc w:val="both"/>
        <w:rPr>
          <w:rFonts w:ascii="Times New Roman" w:hAnsi="Times New Roman" w:cs="Times New Roman"/>
          <w:bCs/>
          <w:sz w:val="24"/>
          <w:szCs w:val="24"/>
        </w:rPr>
      </w:pP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programı öğrencilerinin, gittikleri üniversitelerde alacakları herhangi bir dersin açılmaması veya kontenjanın dolu olması gibi sebepler</w:t>
      </w:r>
      <w:r w:rsidR="007E1B9C">
        <w:rPr>
          <w:rFonts w:ascii="Times New Roman" w:hAnsi="Times New Roman" w:cs="Times New Roman"/>
          <w:sz w:val="24"/>
          <w:szCs w:val="24"/>
        </w:rPr>
        <w:t>le onaylanmış Öğrenim Anlaşması</w:t>
      </w:r>
      <w:r w:rsidRPr="00ED433F">
        <w:rPr>
          <w:rFonts w:ascii="Times New Roman" w:hAnsi="Times New Roman" w:cs="Times New Roman"/>
          <w:sz w:val="24"/>
          <w:szCs w:val="24"/>
        </w:rPr>
        <w:t xml:space="preserve">nda değişiklik yapmaları </w:t>
      </w:r>
      <w:r w:rsidR="007E1B9C">
        <w:rPr>
          <w:rFonts w:ascii="Times New Roman" w:hAnsi="Times New Roman" w:cs="Times New Roman"/>
          <w:sz w:val="24"/>
          <w:szCs w:val="24"/>
        </w:rPr>
        <w:t>gerektiğinde, Öğrenim Anlaşması</w:t>
      </w:r>
      <w:r w:rsidRPr="00ED433F">
        <w:rPr>
          <w:rFonts w:ascii="Times New Roman" w:hAnsi="Times New Roman" w:cs="Times New Roman"/>
          <w:sz w:val="24"/>
          <w:szCs w:val="24"/>
        </w:rPr>
        <w:t xml:space="preserve">nı yarıyıl başından itibaren en geç (1) bir ay içerisinde yenileyerek onay için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Koordinatörlüğüne ve ilgili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Bölüm/EABD Koordinatörüne göndermeler</w:t>
      </w:r>
      <w:r w:rsidR="007E1B9C">
        <w:rPr>
          <w:rFonts w:ascii="Times New Roman" w:hAnsi="Times New Roman" w:cs="Times New Roman"/>
          <w:sz w:val="24"/>
          <w:szCs w:val="24"/>
        </w:rPr>
        <w:t>i gereklidir. Öğrenim Anlaşması</w:t>
      </w:r>
      <w:r w:rsidRPr="00ED433F">
        <w:rPr>
          <w:rFonts w:ascii="Times New Roman" w:hAnsi="Times New Roman" w:cs="Times New Roman"/>
          <w:sz w:val="24"/>
          <w:szCs w:val="24"/>
        </w:rPr>
        <w:t xml:space="preserve">nda değişiklik; öğrenci, gidilecek </w:t>
      </w:r>
      <w:r w:rsidR="007E1B9C">
        <w:rPr>
          <w:rFonts w:ascii="Times New Roman" w:hAnsi="Times New Roman" w:cs="Times New Roman"/>
          <w:sz w:val="24"/>
          <w:szCs w:val="24"/>
        </w:rPr>
        <w:t>üniversitenin Öğrenim Anlaşması</w:t>
      </w:r>
      <w:r w:rsidRPr="00ED433F">
        <w:rPr>
          <w:rFonts w:ascii="Times New Roman" w:hAnsi="Times New Roman" w:cs="Times New Roman"/>
          <w:sz w:val="24"/>
          <w:szCs w:val="24"/>
        </w:rPr>
        <w:t xml:space="preserve">nı imzalamakla sorumlu kişisi ve Üniversitemizdeki ilgili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Bölüm/EABD Koordinatörü tarafından imzalanır. </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8648F3">
        <w:rPr>
          <w:rFonts w:ascii="Times New Roman" w:hAnsi="Times New Roman" w:cs="Times New Roman"/>
          <w:sz w:val="24"/>
          <w:szCs w:val="24"/>
        </w:rPr>
        <w:t xml:space="preserve">Öğrenim Anlaşmasında değişiklik yapılması halinde, ilgili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Bölüm/EABD Koordinatörü ile öğrenci tarafından Akademik Eşd</w:t>
      </w:r>
      <w:r w:rsidR="007E1B9C">
        <w:rPr>
          <w:rFonts w:ascii="Times New Roman" w:hAnsi="Times New Roman" w:cs="Times New Roman"/>
          <w:sz w:val="24"/>
          <w:szCs w:val="24"/>
        </w:rPr>
        <w:t>eğerlik Ders Değiştirme Belgesi</w:t>
      </w:r>
      <w:r w:rsidRPr="008648F3">
        <w:rPr>
          <w:rFonts w:ascii="Times New Roman" w:hAnsi="Times New Roman" w:cs="Times New Roman"/>
          <w:sz w:val="24"/>
          <w:szCs w:val="24"/>
        </w:rPr>
        <w:t>nin de hazırlanması gerekmektedir. Akademik Eşdeğerlik Ders Değiştirme Belgesi, değiştirilen d</w:t>
      </w:r>
      <w:r w:rsidR="007E1B9C">
        <w:rPr>
          <w:rFonts w:ascii="Times New Roman" w:hAnsi="Times New Roman" w:cs="Times New Roman"/>
          <w:sz w:val="24"/>
          <w:szCs w:val="24"/>
        </w:rPr>
        <w:t>ersleri ve Giresun Üniversitesi</w:t>
      </w:r>
      <w:r w:rsidRPr="008648F3">
        <w:rPr>
          <w:rFonts w:ascii="Times New Roman" w:hAnsi="Times New Roman" w:cs="Times New Roman"/>
          <w:sz w:val="24"/>
          <w:szCs w:val="24"/>
        </w:rPr>
        <w:t xml:space="preserve">nin ilgili birimindeki eşdeğer dersleri gösterir ve öğrencinin kendisi, ilgili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Bölüm/EABD Koordinatörü tarafından imzalanır ve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Kurum Koordinatörü tarafından imzalanmak üzere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Kurum Koordinatörlüğüne gönderilir.</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ED433F">
        <w:rPr>
          <w:rFonts w:ascii="Times New Roman" w:hAnsi="Times New Roman" w:cs="Times New Roman"/>
          <w:sz w:val="24"/>
          <w:szCs w:val="24"/>
        </w:rPr>
        <w:t xml:space="preserve">Öğrenim hareketliliği öğrencileri,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programı hibes</w:t>
      </w:r>
      <w:r w:rsidR="007E1B9C">
        <w:rPr>
          <w:rFonts w:ascii="Times New Roman" w:hAnsi="Times New Roman" w:cs="Times New Roman"/>
          <w:sz w:val="24"/>
          <w:szCs w:val="24"/>
        </w:rPr>
        <w:t xml:space="preserve">i almadan önce, Üniversite ile </w:t>
      </w:r>
      <w:r w:rsidRPr="00ED433F">
        <w:rPr>
          <w:rFonts w:ascii="Times New Roman" w:hAnsi="Times New Roman" w:cs="Times New Roman"/>
          <w:sz w:val="24"/>
          <w:szCs w:val="24"/>
        </w:rPr>
        <w:t>Öğrenci Öğreni</w:t>
      </w:r>
      <w:r w:rsidR="007E1B9C">
        <w:rPr>
          <w:rFonts w:ascii="Times New Roman" w:hAnsi="Times New Roman" w:cs="Times New Roman"/>
          <w:sz w:val="24"/>
          <w:szCs w:val="24"/>
        </w:rPr>
        <w:t>m Hareketliliği Hibe Sözleşmesi</w:t>
      </w:r>
      <w:r w:rsidRPr="00ED433F">
        <w:rPr>
          <w:rFonts w:ascii="Times New Roman" w:hAnsi="Times New Roman" w:cs="Times New Roman"/>
          <w:sz w:val="24"/>
          <w:szCs w:val="24"/>
        </w:rPr>
        <w:t xml:space="preserve"> imzalarlar. Bu sözleşme ile öğrencinin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programına katılacağı kesinleşir. Sözleşmenin imzalanması için gerekli belgeler şunlardır;</w:t>
      </w:r>
    </w:p>
    <w:p w:rsidR="00ED433F" w:rsidRPr="00ED433F" w:rsidRDefault="00ED433F" w:rsidP="00ED433F">
      <w:pPr>
        <w:pStyle w:val="ListeParagraf"/>
        <w:numPr>
          <w:ilvl w:val="0"/>
          <w:numId w:val="26"/>
        </w:numPr>
        <w:spacing w:after="0"/>
        <w:jc w:val="both"/>
        <w:rPr>
          <w:rFonts w:ascii="Times New Roman" w:hAnsi="Times New Roman" w:cs="Times New Roman"/>
          <w:sz w:val="24"/>
          <w:szCs w:val="24"/>
        </w:rPr>
      </w:pPr>
      <w:r w:rsidRPr="00ED433F">
        <w:rPr>
          <w:rFonts w:ascii="Times New Roman" w:hAnsi="Times New Roman" w:cs="Times New Roman"/>
          <w:sz w:val="24"/>
          <w:szCs w:val="24"/>
        </w:rPr>
        <w:t>Kabul/Davet Mektubu (</w:t>
      </w:r>
      <w:proofErr w:type="spellStart"/>
      <w:r w:rsidRPr="00ED433F">
        <w:rPr>
          <w:rFonts w:ascii="Times New Roman" w:hAnsi="Times New Roman" w:cs="Times New Roman"/>
          <w:sz w:val="24"/>
          <w:szCs w:val="24"/>
        </w:rPr>
        <w:t>Letter</w:t>
      </w:r>
      <w:proofErr w:type="spellEnd"/>
      <w:r w:rsidRPr="00ED433F">
        <w:rPr>
          <w:rFonts w:ascii="Times New Roman" w:hAnsi="Times New Roman" w:cs="Times New Roman"/>
          <w:sz w:val="24"/>
          <w:szCs w:val="24"/>
        </w:rPr>
        <w:t xml:space="preserve"> of </w:t>
      </w:r>
      <w:proofErr w:type="spellStart"/>
      <w:r w:rsidRPr="00ED433F">
        <w:rPr>
          <w:rFonts w:ascii="Times New Roman" w:hAnsi="Times New Roman" w:cs="Times New Roman"/>
          <w:sz w:val="24"/>
          <w:szCs w:val="24"/>
        </w:rPr>
        <w:t>Acceptance</w:t>
      </w:r>
      <w:proofErr w:type="spellEnd"/>
      <w:r w:rsidRPr="00ED433F">
        <w:rPr>
          <w:rFonts w:ascii="Times New Roman" w:hAnsi="Times New Roman" w:cs="Times New Roman"/>
          <w:sz w:val="24"/>
          <w:szCs w:val="24"/>
        </w:rPr>
        <w:t>/</w:t>
      </w:r>
      <w:proofErr w:type="spellStart"/>
      <w:r w:rsidRPr="00ED433F">
        <w:rPr>
          <w:rFonts w:ascii="Times New Roman" w:hAnsi="Times New Roman" w:cs="Times New Roman"/>
          <w:sz w:val="24"/>
          <w:szCs w:val="24"/>
        </w:rPr>
        <w:t>Invitation</w:t>
      </w:r>
      <w:proofErr w:type="spellEnd"/>
      <w:r w:rsidRPr="00ED433F">
        <w:rPr>
          <w:rFonts w:ascii="Times New Roman" w:hAnsi="Times New Roman" w:cs="Times New Roman"/>
          <w:sz w:val="24"/>
          <w:szCs w:val="24"/>
        </w:rPr>
        <w:t xml:space="preserve">) </w:t>
      </w:r>
    </w:p>
    <w:p w:rsidR="00ED433F" w:rsidRPr="00ED433F" w:rsidRDefault="00ED433F" w:rsidP="00ED433F">
      <w:pPr>
        <w:pStyle w:val="ListeParagraf"/>
        <w:numPr>
          <w:ilvl w:val="0"/>
          <w:numId w:val="26"/>
        </w:numPr>
        <w:spacing w:after="0"/>
        <w:jc w:val="both"/>
        <w:rPr>
          <w:rFonts w:ascii="Times New Roman" w:hAnsi="Times New Roman" w:cs="Times New Roman"/>
          <w:sz w:val="24"/>
          <w:szCs w:val="24"/>
        </w:rPr>
      </w:pPr>
      <w:r w:rsidRPr="00ED433F">
        <w:rPr>
          <w:rFonts w:ascii="Times New Roman" w:hAnsi="Times New Roman" w:cs="Times New Roman"/>
          <w:sz w:val="24"/>
          <w:szCs w:val="24"/>
        </w:rPr>
        <w:t>Öğrenim Anlaşması (</w:t>
      </w:r>
      <w:proofErr w:type="spellStart"/>
      <w:r w:rsidRPr="00ED433F">
        <w:rPr>
          <w:rFonts w:ascii="Times New Roman" w:hAnsi="Times New Roman" w:cs="Times New Roman"/>
          <w:sz w:val="24"/>
          <w:szCs w:val="24"/>
        </w:rPr>
        <w:t>LearningAgreement</w:t>
      </w:r>
      <w:proofErr w:type="spellEnd"/>
      <w:r w:rsidRPr="00ED433F">
        <w:rPr>
          <w:rFonts w:ascii="Times New Roman" w:hAnsi="Times New Roman" w:cs="Times New Roman"/>
          <w:sz w:val="24"/>
          <w:szCs w:val="24"/>
        </w:rPr>
        <w:t xml:space="preserve">) </w:t>
      </w:r>
    </w:p>
    <w:p w:rsidR="00ED433F" w:rsidRPr="00ED433F" w:rsidRDefault="00ED433F" w:rsidP="00ED433F">
      <w:pPr>
        <w:pStyle w:val="ListeParagraf"/>
        <w:numPr>
          <w:ilvl w:val="0"/>
          <w:numId w:val="26"/>
        </w:numPr>
        <w:spacing w:after="0"/>
        <w:jc w:val="both"/>
        <w:rPr>
          <w:rFonts w:ascii="Times New Roman" w:hAnsi="Times New Roman" w:cs="Times New Roman"/>
          <w:sz w:val="24"/>
          <w:szCs w:val="24"/>
        </w:rPr>
      </w:pPr>
      <w:r w:rsidRPr="00ED433F">
        <w:rPr>
          <w:rFonts w:ascii="Times New Roman" w:hAnsi="Times New Roman" w:cs="Times New Roman"/>
          <w:sz w:val="24"/>
          <w:szCs w:val="24"/>
        </w:rPr>
        <w:t xml:space="preserve">Akademik Eşdeğerlik Belgesi </w:t>
      </w:r>
    </w:p>
    <w:p w:rsidR="00ED433F" w:rsidRPr="00A1711D" w:rsidRDefault="00A1711D" w:rsidP="00A1711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ç)   </w:t>
      </w:r>
      <w:r w:rsidR="00ED433F" w:rsidRPr="00A1711D">
        <w:rPr>
          <w:rFonts w:ascii="Times New Roman" w:hAnsi="Times New Roman" w:cs="Times New Roman"/>
          <w:sz w:val="24"/>
          <w:szCs w:val="24"/>
        </w:rPr>
        <w:t>Not Döküm Belgesi (</w:t>
      </w:r>
      <w:proofErr w:type="spellStart"/>
      <w:r w:rsidR="00ED433F" w:rsidRPr="00A1711D">
        <w:rPr>
          <w:rFonts w:ascii="Times New Roman" w:hAnsi="Times New Roman" w:cs="Times New Roman"/>
          <w:sz w:val="24"/>
          <w:szCs w:val="24"/>
        </w:rPr>
        <w:t>Transcript</w:t>
      </w:r>
      <w:proofErr w:type="spellEnd"/>
      <w:r w:rsidR="00ED433F" w:rsidRPr="00A1711D">
        <w:rPr>
          <w:rFonts w:ascii="Times New Roman" w:hAnsi="Times New Roman" w:cs="Times New Roman"/>
          <w:sz w:val="24"/>
          <w:szCs w:val="24"/>
        </w:rPr>
        <w:t xml:space="preserve">) </w:t>
      </w:r>
    </w:p>
    <w:p w:rsidR="00ED433F" w:rsidRPr="00ED433F" w:rsidRDefault="00ED433F" w:rsidP="00ED433F">
      <w:pPr>
        <w:pStyle w:val="ListeParagraf"/>
        <w:numPr>
          <w:ilvl w:val="0"/>
          <w:numId w:val="26"/>
        </w:numPr>
        <w:spacing w:after="0"/>
        <w:jc w:val="both"/>
        <w:rPr>
          <w:rFonts w:ascii="Times New Roman" w:hAnsi="Times New Roman" w:cs="Times New Roman"/>
          <w:sz w:val="24"/>
          <w:szCs w:val="24"/>
        </w:rPr>
      </w:pPr>
      <w:r w:rsidRPr="00ED433F">
        <w:rPr>
          <w:rFonts w:ascii="Times New Roman" w:hAnsi="Times New Roman" w:cs="Times New Roman"/>
          <w:sz w:val="24"/>
          <w:szCs w:val="24"/>
        </w:rPr>
        <w:t xml:space="preserve">Vadesiz Euro Hesabı </w:t>
      </w:r>
    </w:p>
    <w:p w:rsidR="00ED433F" w:rsidRPr="00ED433F" w:rsidRDefault="00ED433F" w:rsidP="00ED433F">
      <w:pPr>
        <w:pStyle w:val="ListeParagraf"/>
        <w:numPr>
          <w:ilvl w:val="0"/>
          <w:numId w:val="26"/>
        </w:numPr>
        <w:spacing w:after="0"/>
        <w:jc w:val="both"/>
        <w:rPr>
          <w:rFonts w:ascii="Times New Roman" w:hAnsi="Times New Roman" w:cs="Times New Roman"/>
          <w:sz w:val="24"/>
          <w:szCs w:val="24"/>
        </w:rPr>
      </w:pPr>
      <w:r w:rsidRPr="00ED433F">
        <w:rPr>
          <w:rFonts w:ascii="Times New Roman" w:hAnsi="Times New Roman" w:cs="Times New Roman"/>
          <w:sz w:val="24"/>
          <w:szCs w:val="24"/>
        </w:rPr>
        <w:lastRenderedPageBreak/>
        <w:t xml:space="preserve">Vize </w:t>
      </w:r>
    </w:p>
    <w:p w:rsidR="00ED433F" w:rsidRDefault="00ED433F" w:rsidP="00ED433F">
      <w:pPr>
        <w:pStyle w:val="ListeParagraf"/>
        <w:numPr>
          <w:ilvl w:val="0"/>
          <w:numId w:val="26"/>
        </w:numPr>
        <w:spacing w:after="0"/>
        <w:jc w:val="both"/>
        <w:rPr>
          <w:rFonts w:ascii="Times New Roman" w:hAnsi="Times New Roman" w:cs="Times New Roman"/>
          <w:sz w:val="24"/>
          <w:szCs w:val="24"/>
        </w:rPr>
      </w:pPr>
      <w:r w:rsidRPr="00ED433F">
        <w:rPr>
          <w:rFonts w:ascii="Times New Roman" w:hAnsi="Times New Roman" w:cs="Times New Roman"/>
          <w:sz w:val="24"/>
          <w:szCs w:val="24"/>
        </w:rPr>
        <w:t xml:space="preserve">Özel Sağlık Sigortası Poliçesi </w:t>
      </w:r>
    </w:p>
    <w:p w:rsidR="00ED433F" w:rsidRDefault="00ED433F" w:rsidP="00812A31">
      <w:pPr>
        <w:pStyle w:val="ListeParagraf"/>
        <w:numPr>
          <w:ilvl w:val="0"/>
          <w:numId w:val="23"/>
        </w:numPr>
        <w:spacing w:after="0"/>
        <w:jc w:val="both"/>
        <w:rPr>
          <w:rFonts w:ascii="Times New Roman" w:hAnsi="Times New Roman" w:cs="Times New Roman"/>
          <w:sz w:val="24"/>
          <w:szCs w:val="24"/>
        </w:rPr>
      </w:pPr>
      <w:r w:rsidRPr="00ED433F">
        <w:rPr>
          <w:rFonts w:ascii="Times New Roman" w:hAnsi="Times New Roman" w:cs="Times New Roman"/>
          <w:sz w:val="24"/>
          <w:szCs w:val="24"/>
        </w:rPr>
        <w:t>Hibeler o yıl için belirlenen ve duyurulan şekilde ödenir.</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8648F3">
        <w:rPr>
          <w:rFonts w:ascii="Times New Roman" w:hAnsi="Times New Roman" w:cs="Times New Roman"/>
          <w:sz w:val="24"/>
          <w:szCs w:val="24"/>
        </w:rPr>
        <w:t xml:space="preserve">Hareketlilikten yararlanmaktan vazgeçen yararlanıcı adayları, bu durumlarını ivedilikle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Kurum Koordinatörlüğüne yazılı olarak bildirirler. </w:t>
      </w:r>
    </w:p>
    <w:p w:rsidR="00ED433F" w:rsidRPr="00ED433F" w:rsidRDefault="00ED433F" w:rsidP="00ED433F">
      <w:pPr>
        <w:pStyle w:val="ListeParagraf"/>
        <w:numPr>
          <w:ilvl w:val="0"/>
          <w:numId w:val="23"/>
        </w:numPr>
        <w:jc w:val="both"/>
        <w:rPr>
          <w:rFonts w:ascii="Times New Roman" w:hAnsi="Times New Roman" w:cs="Times New Roman"/>
          <w:sz w:val="24"/>
          <w:szCs w:val="24"/>
        </w:rPr>
      </w:pPr>
      <w:r w:rsidRPr="00ED433F">
        <w:rPr>
          <w:rFonts w:ascii="Times New Roman" w:hAnsi="Times New Roman" w:cs="Times New Roman"/>
          <w:sz w:val="24"/>
          <w:szCs w:val="24"/>
        </w:rPr>
        <w:t xml:space="preserve">Her öğrenciye öğrenim dönemi başlamadan önce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 aracılığıyla hak ve yükümlülükleri gösteren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Öğrenci Beyannamesi verilir. </w:t>
      </w:r>
    </w:p>
    <w:p w:rsidR="00ED433F" w:rsidRPr="00ED433F" w:rsidRDefault="00ED433F" w:rsidP="00ED433F">
      <w:pPr>
        <w:pStyle w:val="ListeParagraf"/>
        <w:numPr>
          <w:ilvl w:val="0"/>
          <w:numId w:val="23"/>
        </w:numPr>
        <w:jc w:val="both"/>
        <w:rPr>
          <w:rFonts w:ascii="Times New Roman" w:hAnsi="Times New Roman" w:cs="Times New Roman"/>
          <w:sz w:val="24"/>
          <w:szCs w:val="24"/>
        </w:rPr>
      </w:pP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öğrenim hareketliliği kapsamında gönderilecek öğrenci,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süresini kapsayacak şekilde özel sağlık sigortası yaptırır ve poliçenin bir nüshasın</w:t>
      </w:r>
      <w:r w:rsidR="007E1B9C">
        <w:rPr>
          <w:rFonts w:ascii="Times New Roman" w:hAnsi="Times New Roman" w:cs="Times New Roman"/>
          <w:sz w:val="24"/>
          <w:szCs w:val="24"/>
        </w:rPr>
        <w:t xml:space="preserve">ı </w:t>
      </w:r>
      <w:proofErr w:type="spellStart"/>
      <w:r w:rsidR="007E1B9C">
        <w:rPr>
          <w:rFonts w:ascii="Times New Roman" w:hAnsi="Times New Roman" w:cs="Times New Roman"/>
          <w:sz w:val="24"/>
          <w:szCs w:val="24"/>
        </w:rPr>
        <w:t>Erasmus</w:t>
      </w:r>
      <w:proofErr w:type="spellEnd"/>
      <w:r w:rsidR="007E1B9C">
        <w:rPr>
          <w:rFonts w:ascii="Times New Roman" w:hAnsi="Times New Roman" w:cs="Times New Roman"/>
          <w:sz w:val="24"/>
          <w:szCs w:val="24"/>
        </w:rPr>
        <w:t xml:space="preserve"> Kurum Koordinatörlüğü</w:t>
      </w:r>
      <w:r w:rsidRPr="00ED433F">
        <w:rPr>
          <w:rFonts w:ascii="Times New Roman" w:hAnsi="Times New Roman" w:cs="Times New Roman"/>
          <w:sz w:val="24"/>
          <w:szCs w:val="24"/>
        </w:rPr>
        <w:t xml:space="preserve">ne verir. </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ED433F">
        <w:rPr>
          <w:rFonts w:ascii="Times New Roman" w:hAnsi="Times New Roman" w:cs="Times New Roman"/>
          <w:sz w:val="24"/>
          <w:szCs w:val="24"/>
        </w:rPr>
        <w:t>Kabul mektubu gelen öğrenciye vize işlemleri ile ilgili yazı, konsolosluğa/elçiliğe teslim edilmek üzere verilir.</w:t>
      </w:r>
    </w:p>
    <w:p w:rsidR="00ED433F" w:rsidRDefault="00ED433F" w:rsidP="00ED433F">
      <w:pPr>
        <w:pStyle w:val="ListeParagraf"/>
        <w:numPr>
          <w:ilvl w:val="0"/>
          <w:numId w:val="23"/>
        </w:numPr>
        <w:spacing w:after="0"/>
        <w:jc w:val="both"/>
        <w:rPr>
          <w:rFonts w:ascii="Times New Roman" w:hAnsi="Times New Roman" w:cs="Times New Roman"/>
          <w:sz w:val="24"/>
          <w:szCs w:val="24"/>
        </w:rPr>
      </w:pP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öğrenim hareketliliğinde,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 tarafından istenen diğer tüm işlemleri tamamladıktan sonra vizesini alan öğrenciye, kalacağı ülke ve süreye göre ödenecek hibe miktarı hesaplanır ve bu tutarın %80’ni, Ulusal Ajans tarafından Giresun Üniversi</w:t>
      </w:r>
      <w:r w:rsidR="007E1B9C">
        <w:rPr>
          <w:rFonts w:ascii="Times New Roman" w:hAnsi="Times New Roman" w:cs="Times New Roman"/>
          <w:sz w:val="24"/>
          <w:szCs w:val="24"/>
        </w:rPr>
        <w:t>tesi</w:t>
      </w:r>
      <w:r w:rsidRPr="00ED433F">
        <w:rPr>
          <w:rFonts w:ascii="Times New Roman" w:hAnsi="Times New Roman" w:cs="Times New Roman"/>
          <w:sz w:val="24"/>
          <w:szCs w:val="24"/>
        </w:rPr>
        <w:t>nin hesabına yatırılması kaydıyla yurt dışına gitmeden önce kendisine ödenir. Yurt dışında eğitimini başarıyla tamamlayan öğrenciye, öğrenim süresini</w:t>
      </w:r>
      <w:r w:rsidR="007E1B9C">
        <w:rPr>
          <w:rFonts w:ascii="Times New Roman" w:hAnsi="Times New Roman" w:cs="Times New Roman"/>
          <w:sz w:val="24"/>
          <w:szCs w:val="24"/>
        </w:rPr>
        <w:t xml:space="preserve"> teyit eden Katılım Sertifikası</w:t>
      </w:r>
      <w:r w:rsidRPr="00ED433F">
        <w:rPr>
          <w:rFonts w:ascii="Times New Roman" w:hAnsi="Times New Roman" w:cs="Times New Roman"/>
          <w:sz w:val="24"/>
          <w:szCs w:val="24"/>
        </w:rPr>
        <w:t xml:space="preserve">nı ve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Koordinatörlüğünce istenen diğer evrakları teslim ettikten sonra geriye kalan %20’lik hibe miktarı ödenir</w:t>
      </w:r>
      <w:r w:rsidR="007E1B9C">
        <w:rPr>
          <w:rFonts w:ascii="Times New Roman" w:hAnsi="Times New Roman" w:cs="Times New Roman"/>
          <w:sz w:val="24"/>
          <w:szCs w:val="24"/>
        </w:rPr>
        <w:t>.</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ED433F">
        <w:rPr>
          <w:rFonts w:ascii="Times New Roman" w:hAnsi="Times New Roman" w:cs="Times New Roman"/>
          <w:sz w:val="24"/>
          <w:szCs w:val="24"/>
        </w:rPr>
        <w:t xml:space="preserve">Üniversite, sorumluluklarını yerine getirmeyen ve/veya başarısız öğrencilerin hibelerinde kesinti yapabilir. Yurtdışında bulundukları süre içinde derslerine devam etmedikleri, sınavlarına girmedikleri ve/veya öğrenci olarak yapmakla yükümlü oldukları sorumluluklarını yerine getirmedikleri tespit edilen ve Üniversite tarafından belirlenen tarihe kadar dönüş belgelerini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Koordinatörlüğüne teslim etmeyen ve/veya öğrenci nihai raporunu doldurmayan, OLS sınavlarını olmayan öğrencilerin hibelerinde kesinti yapılabilir.</w:t>
      </w:r>
    </w:p>
    <w:p w:rsidR="00ED433F" w:rsidRDefault="00ED433F" w:rsidP="00ED433F">
      <w:pPr>
        <w:pStyle w:val="ListeParagraf"/>
        <w:numPr>
          <w:ilvl w:val="0"/>
          <w:numId w:val="23"/>
        </w:numPr>
        <w:spacing w:after="0"/>
        <w:jc w:val="both"/>
        <w:rPr>
          <w:rFonts w:ascii="Times New Roman" w:hAnsi="Times New Roman" w:cs="Times New Roman"/>
          <w:sz w:val="24"/>
          <w:szCs w:val="24"/>
        </w:rPr>
      </w:pPr>
      <w:r w:rsidRPr="00ED433F">
        <w:rPr>
          <w:rFonts w:ascii="Times New Roman" w:hAnsi="Times New Roman" w:cs="Times New Roman"/>
          <w:sz w:val="24"/>
          <w:szCs w:val="24"/>
        </w:rPr>
        <w:t>Yararlanıcılardan, faaliyete katılmak üzere kendilerine hibe ödemesi yapılmış olanların bu faaliyeti gerçekleştirmemeleri ve tahakkuk eden hibeyi Koordinatörlüğe iade etmemeleri halinde, kendileriyle imzalanmış sözleşme hükümleri ve diğer ilgili mevzuat uyarınca yasal takip başlatılır.</w:t>
      </w:r>
    </w:p>
    <w:p w:rsidR="00ED433F" w:rsidRDefault="00ED433F" w:rsidP="00ED433F">
      <w:pPr>
        <w:spacing w:after="0"/>
        <w:jc w:val="both"/>
        <w:rPr>
          <w:rFonts w:ascii="Times New Roman" w:hAnsi="Times New Roman" w:cs="Times New Roman"/>
          <w:sz w:val="24"/>
          <w:szCs w:val="24"/>
        </w:rPr>
      </w:pPr>
    </w:p>
    <w:p w:rsidR="00ED433F" w:rsidRPr="00ED433F" w:rsidRDefault="00ED433F" w:rsidP="00ED433F">
      <w:pPr>
        <w:spacing w:after="0"/>
        <w:jc w:val="both"/>
        <w:rPr>
          <w:rFonts w:ascii="Times New Roman" w:hAnsi="Times New Roman" w:cs="Times New Roman"/>
          <w:b/>
          <w:sz w:val="24"/>
          <w:szCs w:val="24"/>
        </w:rPr>
      </w:pPr>
      <w:r w:rsidRPr="00ED433F">
        <w:rPr>
          <w:rFonts w:ascii="Times New Roman" w:hAnsi="Times New Roman" w:cs="Times New Roman"/>
          <w:b/>
          <w:bCs/>
          <w:sz w:val="24"/>
          <w:szCs w:val="24"/>
        </w:rPr>
        <w:t xml:space="preserve">Öğrenci döndükten sonra yapılması gereken işlemler </w:t>
      </w:r>
    </w:p>
    <w:p w:rsidR="00ED433F" w:rsidRDefault="00ED433F" w:rsidP="00ED433F">
      <w:pPr>
        <w:spacing w:after="0"/>
        <w:jc w:val="both"/>
        <w:rPr>
          <w:rFonts w:ascii="Times New Roman" w:hAnsi="Times New Roman" w:cs="Times New Roman"/>
          <w:sz w:val="24"/>
          <w:szCs w:val="24"/>
        </w:rPr>
      </w:pPr>
      <w:proofErr w:type="gramStart"/>
      <w:r>
        <w:rPr>
          <w:rFonts w:ascii="Times New Roman" w:hAnsi="Times New Roman" w:cs="Times New Roman"/>
          <w:b/>
          <w:bCs/>
          <w:sz w:val="24"/>
          <w:szCs w:val="24"/>
        </w:rPr>
        <w:t>MADDE 12</w:t>
      </w:r>
      <w:r w:rsidRPr="00ED433F">
        <w:rPr>
          <w:rFonts w:ascii="Times New Roman" w:hAnsi="Times New Roman" w:cs="Times New Roman"/>
          <w:b/>
          <w:bCs/>
          <w:sz w:val="24"/>
          <w:szCs w:val="24"/>
        </w:rPr>
        <w:t>-</w:t>
      </w:r>
      <w:r w:rsidRPr="00ED433F">
        <w:rPr>
          <w:rFonts w:ascii="Times New Roman" w:hAnsi="Times New Roman" w:cs="Times New Roman"/>
          <w:bCs/>
          <w:sz w:val="24"/>
          <w:szCs w:val="24"/>
        </w:rPr>
        <w:t xml:space="preserve">  </w:t>
      </w:r>
      <w:r>
        <w:rPr>
          <w:rFonts w:ascii="Times New Roman" w:hAnsi="Times New Roman" w:cs="Times New Roman"/>
          <w:sz w:val="24"/>
          <w:szCs w:val="24"/>
        </w:rPr>
        <w:t xml:space="preserve">(1) </w:t>
      </w:r>
      <w:r w:rsidRPr="00ED433F">
        <w:rPr>
          <w:rFonts w:ascii="Times New Roman" w:hAnsi="Times New Roman" w:cs="Times New Roman"/>
          <w:sz w:val="24"/>
          <w:szCs w:val="24"/>
        </w:rPr>
        <w:t>Öğrenim hareketliliğine katılan öğrenci, eğitim sürecinin başlangıç-bitiş tarihlerini gösteren Katılım Sertifikasını (</w:t>
      </w:r>
      <w:proofErr w:type="spellStart"/>
      <w:r w:rsidRPr="00ED433F">
        <w:rPr>
          <w:rFonts w:ascii="Times New Roman" w:hAnsi="Times New Roman" w:cs="Times New Roman"/>
          <w:sz w:val="24"/>
          <w:szCs w:val="24"/>
        </w:rPr>
        <w:t>Certificate</w:t>
      </w:r>
      <w:proofErr w:type="spellEnd"/>
      <w:r w:rsidRPr="00ED433F">
        <w:rPr>
          <w:rFonts w:ascii="Times New Roman" w:hAnsi="Times New Roman" w:cs="Times New Roman"/>
          <w:sz w:val="24"/>
          <w:szCs w:val="24"/>
        </w:rPr>
        <w:t xml:space="preserve"> of </w:t>
      </w:r>
      <w:proofErr w:type="spellStart"/>
      <w:r w:rsidRPr="00ED433F">
        <w:rPr>
          <w:rFonts w:ascii="Times New Roman" w:hAnsi="Times New Roman" w:cs="Times New Roman"/>
          <w:sz w:val="24"/>
          <w:szCs w:val="24"/>
        </w:rPr>
        <w:t>Attendance</w:t>
      </w:r>
      <w:proofErr w:type="spellEnd"/>
      <w:r w:rsidRPr="00ED433F">
        <w:rPr>
          <w:rFonts w:ascii="Times New Roman" w:hAnsi="Times New Roman" w:cs="Times New Roman"/>
          <w:sz w:val="24"/>
          <w:szCs w:val="24"/>
        </w:rPr>
        <w:t>), pasaportun aslı ve giriş-çıkış tarihlerinin bulunduğu sayfaların fotokopisini, aldığı notları gösteren Not Döküm Çizelgesini (</w:t>
      </w:r>
      <w:proofErr w:type="spellStart"/>
      <w:r w:rsidRPr="00ED433F">
        <w:rPr>
          <w:rFonts w:ascii="Times New Roman" w:hAnsi="Times New Roman" w:cs="Times New Roman"/>
          <w:sz w:val="24"/>
          <w:szCs w:val="24"/>
        </w:rPr>
        <w:t>Transcript</w:t>
      </w:r>
      <w:proofErr w:type="spellEnd"/>
      <w:r w:rsidR="0008351F">
        <w:rPr>
          <w:rFonts w:ascii="Times New Roman" w:hAnsi="Times New Roman" w:cs="Times New Roman"/>
          <w:sz w:val="24"/>
          <w:szCs w:val="24"/>
        </w:rPr>
        <w:t xml:space="preserve"> of </w:t>
      </w:r>
      <w:proofErr w:type="spellStart"/>
      <w:r w:rsidR="0008351F">
        <w:rPr>
          <w:rFonts w:ascii="Times New Roman" w:hAnsi="Times New Roman" w:cs="Times New Roman"/>
          <w:sz w:val="24"/>
          <w:szCs w:val="24"/>
        </w:rPr>
        <w:t>Records</w:t>
      </w:r>
      <w:proofErr w:type="spellEnd"/>
      <w:r w:rsidR="0008351F">
        <w:rPr>
          <w:rFonts w:ascii="Times New Roman" w:hAnsi="Times New Roman" w:cs="Times New Roman"/>
          <w:sz w:val="24"/>
          <w:szCs w:val="24"/>
        </w:rPr>
        <w:t>), Öğrenim Anlaşması</w:t>
      </w:r>
      <w:r w:rsidRPr="00ED433F">
        <w:rPr>
          <w:rFonts w:ascii="Times New Roman" w:hAnsi="Times New Roman" w:cs="Times New Roman"/>
          <w:sz w:val="24"/>
          <w:szCs w:val="24"/>
        </w:rPr>
        <w:t xml:space="preserve">nda değişiklik yapıldıysa güncellenmiş Öğrenim Anlaşmasını ve Akademik Eşdeğerlik Ders Değiştirme Belgesini, </w:t>
      </w:r>
      <w:proofErr w:type="spellStart"/>
      <w:r w:rsidRPr="00ED433F">
        <w:rPr>
          <w:rFonts w:ascii="Times New Roman" w:hAnsi="Times New Roman" w:cs="Times New Roman"/>
          <w:sz w:val="24"/>
          <w:szCs w:val="24"/>
        </w:rPr>
        <w:t>Çevirimiçi</w:t>
      </w:r>
      <w:proofErr w:type="spellEnd"/>
      <w:r w:rsidRPr="00ED433F">
        <w:rPr>
          <w:rFonts w:ascii="Times New Roman" w:hAnsi="Times New Roman" w:cs="Times New Roman"/>
          <w:sz w:val="24"/>
          <w:szCs w:val="24"/>
        </w:rPr>
        <w:t xml:space="preserve"> dil sınavı ile ilgili for</w:t>
      </w:r>
      <w:r w:rsidR="0008351F">
        <w:rPr>
          <w:rFonts w:ascii="Times New Roman" w:hAnsi="Times New Roman" w:cs="Times New Roman"/>
          <w:sz w:val="24"/>
          <w:szCs w:val="24"/>
        </w:rPr>
        <w:t>mu ve Öğrenci Nihai Rapor Formu</w:t>
      </w:r>
      <w:r w:rsidRPr="00ED433F">
        <w:rPr>
          <w:rFonts w:ascii="Times New Roman" w:hAnsi="Times New Roman" w:cs="Times New Roman"/>
          <w:sz w:val="24"/>
          <w:szCs w:val="24"/>
        </w:rPr>
        <w:t>n</w:t>
      </w:r>
      <w:r w:rsidR="0008351F">
        <w:rPr>
          <w:rFonts w:ascii="Times New Roman" w:hAnsi="Times New Roman" w:cs="Times New Roman"/>
          <w:sz w:val="24"/>
          <w:szCs w:val="24"/>
        </w:rPr>
        <w:t xml:space="preserve">u </w:t>
      </w:r>
      <w:proofErr w:type="spellStart"/>
      <w:r w:rsidR="0008351F">
        <w:rPr>
          <w:rFonts w:ascii="Times New Roman" w:hAnsi="Times New Roman" w:cs="Times New Roman"/>
          <w:sz w:val="24"/>
          <w:szCs w:val="24"/>
        </w:rPr>
        <w:t>Erasmus</w:t>
      </w:r>
      <w:proofErr w:type="spellEnd"/>
      <w:r w:rsidR="0008351F">
        <w:rPr>
          <w:rFonts w:ascii="Times New Roman" w:hAnsi="Times New Roman" w:cs="Times New Roman"/>
          <w:sz w:val="24"/>
          <w:szCs w:val="24"/>
        </w:rPr>
        <w:t xml:space="preserve"> Kurum Koordinatörlüğü</w:t>
      </w:r>
      <w:r w:rsidRPr="00ED433F">
        <w:rPr>
          <w:rFonts w:ascii="Times New Roman" w:hAnsi="Times New Roman" w:cs="Times New Roman"/>
          <w:sz w:val="24"/>
          <w:szCs w:val="24"/>
        </w:rPr>
        <w:t xml:space="preserve">ne teslim etmek zorundadır. </w:t>
      </w:r>
      <w:proofErr w:type="gramEnd"/>
    </w:p>
    <w:p w:rsidR="00ED433F" w:rsidRDefault="00ED433F" w:rsidP="00ED433F">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ED433F">
        <w:rPr>
          <w:rFonts w:ascii="Times New Roman" w:hAnsi="Times New Roman" w:cs="Times New Roman"/>
          <w:sz w:val="24"/>
          <w:szCs w:val="24"/>
        </w:rPr>
        <w:t>Yurt dışındaki üniversiteden gelen Not Döküm Çizelgesi (</w:t>
      </w:r>
      <w:proofErr w:type="spellStart"/>
      <w:r w:rsidRPr="00ED433F">
        <w:rPr>
          <w:rFonts w:ascii="Times New Roman" w:hAnsi="Times New Roman" w:cs="Times New Roman"/>
          <w:sz w:val="24"/>
          <w:szCs w:val="24"/>
        </w:rPr>
        <w:t>Transkript</w:t>
      </w:r>
      <w:proofErr w:type="spellEnd"/>
      <w:r w:rsidRPr="00ED433F">
        <w:rPr>
          <w:rFonts w:ascii="Times New Roman" w:hAnsi="Times New Roman" w:cs="Times New Roman"/>
          <w:sz w:val="24"/>
          <w:szCs w:val="24"/>
        </w:rPr>
        <w:t xml:space="preserve"> of </w:t>
      </w:r>
      <w:proofErr w:type="spellStart"/>
      <w:r w:rsidRPr="00ED433F">
        <w:rPr>
          <w:rFonts w:ascii="Times New Roman" w:hAnsi="Times New Roman" w:cs="Times New Roman"/>
          <w:sz w:val="24"/>
          <w:szCs w:val="24"/>
        </w:rPr>
        <w:t>Records</w:t>
      </w:r>
      <w:proofErr w:type="spellEnd"/>
      <w:r w:rsidRPr="00ED433F">
        <w:rPr>
          <w:rFonts w:ascii="Times New Roman" w:hAnsi="Times New Roman" w:cs="Times New Roman"/>
          <w:sz w:val="24"/>
          <w:szCs w:val="24"/>
        </w:rPr>
        <w:t xml:space="preserve">),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 tarafından Dekanlık veya Müdürlük vasıtasıyla ilgili </w:t>
      </w:r>
      <w:proofErr w:type="spellStart"/>
      <w:r w:rsidR="0008351F">
        <w:rPr>
          <w:rFonts w:ascii="Times New Roman" w:hAnsi="Times New Roman" w:cs="Times New Roman"/>
          <w:sz w:val="24"/>
          <w:szCs w:val="24"/>
        </w:rPr>
        <w:t>Erasmus</w:t>
      </w:r>
      <w:proofErr w:type="spellEnd"/>
      <w:r w:rsidR="0008351F">
        <w:rPr>
          <w:rFonts w:ascii="Times New Roman" w:hAnsi="Times New Roman" w:cs="Times New Roman"/>
          <w:sz w:val="24"/>
          <w:szCs w:val="24"/>
        </w:rPr>
        <w:t xml:space="preserve"> Bölüm/EABD Koordinatörü</w:t>
      </w:r>
      <w:r w:rsidRPr="00ED433F">
        <w:rPr>
          <w:rFonts w:ascii="Times New Roman" w:hAnsi="Times New Roman" w:cs="Times New Roman"/>
          <w:sz w:val="24"/>
          <w:szCs w:val="24"/>
        </w:rPr>
        <w:t>ne iletilir.</w:t>
      </w:r>
    </w:p>
    <w:p w:rsidR="00ED433F" w:rsidRDefault="00ED433F" w:rsidP="00ED433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ED433F">
        <w:rPr>
          <w:rFonts w:ascii="Times New Roman" w:hAnsi="Times New Roman" w:cs="Times New Roman"/>
          <w:sz w:val="24"/>
          <w:szCs w:val="24"/>
        </w:rPr>
        <w:t xml:space="preserve">Not dönüşümleri ilgili birim koordinatörü tarafından yapılır ve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 ve </w:t>
      </w:r>
      <w:r w:rsidR="0008351F">
        <w:rPr>
          <w:rFonts w:ascii="Times New Roman" w:hAnsi="Times New Roman" w:cs="Times New Roman"/>
          <w:sz w:val="24"/>
          <w:szCs w:val="24"/>
        </w:rPr>
        <w:t>Öğrenci İşleri Daire Başkanlığı</w:t>
      </w:r>
      <w:r w:rsidRPr="00ED433F">
        <w:rPr>
          <w:rFonts w:ascii="Times New Roman" w:hAnsi="Times New Roman" w:cs="Times New Roman"/>
          <w:sz w:val="24"/>
          <w:szCs w:val="24"/>
        </w:rPr>
        <w:t>na bildirilir.</w:t>
      </w:r>
    </w:p>
    <w:p w:rsidR="00ED433F" w:rsidRPr="00ED433F" w:rsidRDefault="00ED433F" w:rsidP="00ED433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programına katılan öğrenciler, yurt dışındaki öğrenim faaliyetini tamamlayıp Üniversiteye döndükten sonra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programı </w:t>
      </w:r>
      <w:r w:rsidR="0008351F">
        <w:rPr>
          <w:rFonts w:ascii="Times New Roman" w:hAnsi="Times New Roman" w:cs="Times New Roman"/>
          <w:sz w:val="24"/>
          <w:szCs w:val="24"/>
        </w:rPr>
        <w:t>ile ilgili Öğrenci Nihai Raporu</w:t>
      </w:r>
      <w:r w:rsidRPr="00ED433F">
        <w:rPr>
          <w:rFonts w:ascii="Times New Roman" w:hAnsi="Times New Roman" w:cs="Times New Roman"/>
          <w:sz w:val="24"/>
          <w:szCs w:val="24"/>
        </w:rPr>
        <w:t xml:space="preserve">nu (Çevrim içi AB Anketi Formu) doldurup </w:t>
      </w:r>
      <w:proofErr w:type="spellStart"/>
      <w:r w:rsidRPr="00ED433F">
        <w:rPr>
          <w:rFonts w:ascii="Times New Roman" w:hAnsi="Times New Roman" w:cs="Times New Roman"/>
          <w:sz w:val="24"/>
          <w:szCs w:val="24"/>
        </w:rPr>
        <w:t>Erasmus</w:t>
      </w:r>
      <w:proofErr w:type="spellEnd"/>
      <w:r w:rsidRPr="00ED433F">
        <w:rPr>
          <w:rFonts w:ascii="Times New Roman" w:hAnsi="Times New Roman" w:cs="Times New Roman"/>
          <w:sz w:val="24"/>
          <w:szCs w:val="24"/>
        </w:rPr>
        <w:t xml:space="preserve"> Kurum Koordinatörlüğüne vermekle yükümlüdürler. </w:t>
      </w:r>
    </w:p>
    <w:p w:rsidR="00ED433F" w:rsidRDefault="00ED433F" w:rsidP="00ED433F">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ED433F">
        <w:rPr>
          <w:rFonts w:ascii="Times New Roman" w:hAnsi="Times New Roman" w:cs="Times New Roman"/>
          <w:sz w:val="24"/>
          <w:szCs w:val="24"/>
        </w:rPr>
        <w:t xml:space="preserve">Lisansüstü öğrenim hareketliliği kapsamında tez döneminde giden öğrenciler, her dönem için yaptıkları çalışmalarına karşılık en az 30 AKTS kredisi alacak şekilde, gidilen üniversite ile öğrenim anlaşması yapmak durumundadır. Yurt dışına giden lisansüstü öğrencisi, çalışmalarının her aşaması hakkında danışman öğretim üyesini bilgilendirmekle yükümlüdür. Tez döneminde giden lisansüstü öğrencilerinin yaptıkları çalışmalar araştırma niteliğinde olsa dahi bu öğrenciler, karşılığı olan AKTS kredilerini gösteren başarı durumunu ilgili enstitüye sunmak zorundadırlar. Lisansüstü öğrencilerin de, döndükten sonra bu </w:t>
      </w:r>
      <w:r w:rsidR="00FD133B">
        <w:rPr>
          <w:rFonts w:ascii="Times New Roman" w:hAnsi="Times New Roman" w:cs="Times New Roman"/>
          <w:sz w:val="24"/>
          <w:szCs w:val="24"/>
        </w:rPr>
        <w:t>maddenin</w:t>
      </w:r>
      <w:r w:rsidRPr="00ED433F">
        <w:rPr>
          <w:rFonts w:ascii="Times New Roman" w:hAnsi="Times New Roman" w:cs="Times New Roman"/>
          <w:sz w:val="24"/>
          <w:szCs w:val="24"/>
        </w:rPr>
        <w:t xml:space="preserve"> </w:t>
      </w:r>
      <w:r w:rsidR="00FD133B">
        <w:rPr>
          <w:rFonts w:ascii="Times New Roman" w:hAnsi="Times New Roman" w:cs="Times New Roman"/>
          <w:sz w:val="24"/>
          <w:szCs w:val="24"/>
        </w:rPr>
        <w:t>1</w:t>
      </w:r>
      <w:proofErr w:type="gramStart"/>
      <w:r w:rsidR="00FD133B">
        <w:rPr>
          <w:rFonts w:ascii="Times New Roman" w:hAnsi="Times New Roman" w:cs="Times New Roman"/>
          <w:sz w:val="24"/>
          <w:szCs w:val="24"/>
        </w:rPr>
        <w:t>.,</w:t>
      </w:r>
      <w:proofErr w:type="gramEnd"/>
      <w:r w:rsidR="00FD133B">
        <w:rPr>
          <w:rFonts w:ascii="Times New Roman" w:hAnsi="Times New Roman" w:cs="Times New Roman"/>
          <w:sz w:val="24"/>
          <w:szCs w:val="24"/>
        </w:rPr>
        <w:t xml:space="preserve"> 2</w:t>
      </w:r>
      <w:r w:rsidRPr="00ED433F">
        <w:rPr>
          <w:rFonts w:ascii="Times New Roman" w:hAnsi="Times New Roman" w:cs="Times New Roman"/>
          <w:sz w:val="24"/>
          <w:szCs w:val="24"/>
        </w:rPr>
        <w:t>.,</w:t>
      </w:r>
      <w:r w:rsidR="00FD133B">
        <w:rPr>
          <w:rFonts w:ascii="Times New Roman" w:hAnsi="Times New Roman" w:cs="Times New Roman"/>
          <w:sz w:val="24"/>
          <w:szCs w:val="24"/>
        </w:rPr>
        <w:t>3. ve 4</w:t>
      </w:r>
      <w:r w:rsidRPr="00ED433F">
        <w:rPr>
          <w:rFonts w:ascii="Times New Roman" w:hAnsi="Times New Roman" w:cs="Times New Roman"/>
          <w:sz w:val="24"/>
          <w:szCs w:val="24"/>
        </w:rPr>
        <w:t>.</w:t>
      </w:r>
      <w:r w:rsidR="00FD133B">
        <w:rPr>
          <w:rFonts w:ascii="Times New Roman" w:hAnsi="Times New Roman" w:cs="Times New Roman"/>
          <w:sz w:val="24"/>
          <w:szCs w:val="24"/>
        </w:rPr>
        <w:t xml:space="preserve"> fıkralarındaki</w:t>
      </w:r>
      <w:r w:rsidRPr="00ED433F">
        <w:rPr>
          <w:rFonts w:ascii="Times New Roman" w:hAnsi="Times New Roman" w:cs="Times New Roman"/>
          <w:sz w:val="24"/>
          <w:szCs w:val="24"/>
        </w:rPr>
        <w:t xml:space="preserve"> hususları yerine getirmeleri gerekir.</w:t>
      </w:r>
    </w:p>
    <w:p w:rsidR="00D94C12" w:rsidRDefault="00D94C12" w:rsidP="00ED433F">
      <w:pPr>
        <w:spacing w:after="0"/>
        <w:jc w:val="both"/>
        <w:rPr>
          <w:rFonts w:ascii="Times New Roman" w:hAnsi="Times New Roman" w:cs="Times New Roman"/>
          <w:sz w:val="24"/>
          <w:szCs w:val="24"/>
        </w:rPr>
      </w:pPr>
    </w:p>
    <w:p w:rsidR="00D54ECC" w:rsidRPr="00C1259A" w:rsidRDefault="00D54ECC" w:rsidP="00D54ECC">
      <w:pPr>
        <w:spacing w:after="0"/>
        <w:jc w:val="both"/>
        <w:rPr>
          <w:rFonts w:ascii="Times New Roman" w:hAnsi="Times New Roman" w:cs="Times New Roman"/>
          <w:b/>
          <w:sz w:val="24"/>
          <w:szCs w:val="24"/>
        </w:rPr>
      </w:pPr>
      <w:r>
        <w:rPr>
          <w:rFonts w:ascii="Times New Roman" w:hAnsi="Times New Roman" w:cs="Times New Roman"/>
          <w:b/>
          <w:bCs/>
          <w:sz w:val="24"/>
          <w:szCs w:val="24"/>
        </w:rPr>
        <w:t>Akademik t</w:t>
      </w:r>
      <w:r w:rsidRPr="00C1259A">
        <w:rPr>
          <w:rFonts w:ascii="Times New Roman" w:hAnsi="Times New Roman" w:cs="Times New Roman"/>
          <w:b/>
          <w:bCs/>
          <w:sz w:val="24"/>
          <w:szCs w:val="24"/>
        </w:rPr>
        <w:t xml:space="preserve">anınma </w:t>
      </w:r>
    </w:p>
    <w:p w:rsidR="00D54ECC" w:rsidRPr="008648F3" w:rsidRDefault="00D94C12" w:rsidP="00D54ECC">
      <w:pPr>
        <w:spacing w:after="0"/>
        <w:jc w:val="both"/>
        <w:rPr>
          <w:rFonts w:ascii="Times New Roman" w:hAnsi="Times New Roman" w:cs="Times New Roman"/>
          <w:sz w:val="24"/>
          <w:szCs w:val="24"/>
        </w:rPr>
      </w:pPr>
      <w:r>
        <w:rPr>
          <w:rFonts w:ascii="Times New Roman" w:hAnsi="Times New Roman" w:cs="Times New Roman"/>
          <w:b/>
          <w:bCs/>
          <w:sz w:val="24"/>
          <w:szCs w:val="24"/>
        </w:rPr>
        <w:t>MADDE 13</w:t>
      </w:r>
      <w:r w:rsidR="00D54ECC" w:rsidRPr="00C1259A">
        <w:rPr>
          <w:rFonts w:ascii="Times New Roman" w:hAnsi="Times New Roman" w:cs="Times New Roman"/>
          <w:b/>
          <w:sz w:val="24"/>
          <w:szCs w:val="24"/>
        </w:rPr>
        <w:t>-</w:t>
      </w:r>
      <w:r w:rsidR="00D54ECC" w:rsidRPr="008648F3">
        <w:rPr>
          <w:rFonts w:ascii="Times New Roman" w:hAnsi="Times New Roman" w:cs="Times New Roman"/>
          <w:sz w:val="24"/>
          <w:szCs w:val="24"/>
        </w:rPr>
        <w:t xml:space="preserve"> (1) </w:t>
      </w:r>
      <w:proofErr w:type="spellStart"/>
      <w:r w:rsidR="00D54ECC" w:rsidRPr="008648F3">
        <w:rPr>
          <w:rFonts w:ascii="Times New Roman" w:hAnsi="Times New Roman" w:cs="Times New Roman"/>
          <w:sz w:val="24"/>
          <w:szCs w:val="24"/>
        </w:rPr>
        <w:t>Erasmus</w:t>
      </w:r>
      <w:proofErr w:type="spellEnd"/>
      <w:r w:rsidR="00D54ECC" w:rsidRPr="008648F3">
        <w:rPr>
          <w:rFonts w:ascii="Times New Roman" w:hAnsi="Times New Roman" w:cs="Times New Roman"/>
          <w:sz w:val="24"/>
          <w:szCs w:val="24"/>
        </w:rPr>
        <w:t xml:space="preserve"> programı kapsamında yurt dışında başka bir yükseköğretim kurumunda eğitim-öğretimini tamamlayan öğrencilerin akademik tanınma işlemleri, öğrencinin kayıtlı olduğu birimin </w:t>
      </w:r>
      <w:proofErr w:type="spellStart"/>
      <w:r w:rsidR="00D54ECC" w:rsidRPr="008648F3">
        <w:rPr>
          <w:rFonts w:ascii="Times New Roman" w:hAnsi="Times New Roman" w:cs="Times New Roman"/>
          <w:sz w:val="24"/>
          <w:szCs w:val="24"/>
        </w:rPr>
        <w:t>Erasmus</w:t>
      </w:r>
      <w:proofErr w:type="spellEnd"/>
      <w:r w:rsidR="00D54ECC" w:rsidRPr="008648F3">
        <w:rPr>
          <w:rFonts w:ascii="Times New Roman" w:hAnsi="Times New Roman" w:cs="Times New Roman"/>
          <w:sz w:val="24"/>
          <w:szCs w:val="24"/>
        </w:rPr>
        <w:t xml:space="preserve"> Bölüm/EABD Koordinatörü tarafından yapılır. </w:t>
      </w:r>
      <w:proofErr w:type="spellStart"/>
      <w:r w:rsidR="00D54ECC" w:rsidRPr="008648F3">
        <w:rPr>
          <w:rFonts w:ascii="Times New Roman" w:hAnsi="Times New Roman" w:cs="Times New Roman"/>
          <w:sz w:val="24"/>
          <w:szCs w:val="24"/>
        </w:rPr>
        <w:t>Erasmus</w:t>
      </w:r>
      <w:proofErr w:type="spellEnd"/>
      <w:r w:rsidR="00D54ECC" w:rsidRPr="008648F3">
        <w:rPr>
          <w:rFonts w:ascii="Times New Roman" w:hAnsi="Times New Roman" w:cs="Times New Roman"/>
          <w:sz w:val="24"/>
          <w:szCs w:val="24"/>
        </w:rPr>
        <w:t xml:space="preserve"> Bölüm/EABD Koordinatörü,</w:t>
      </w:r>
      <w:r w:rsidR="0008351F">
        <w:rPr>
          <w:rFonts w:ascii="Times New Roman" w:hAnsi="Times New Roman" w:cs="Times New Roman"/>
          <w:sz w:val="24"/>
          <w:szCs w:val="24"/>
        </w:rPr>
        <w:t xml:space="preserve"> Akademik Tanınma Belgesi</w:t>
      </w:r>
      <w:r w:rsidR="00D54ECC" w:rsidRPr="008648F3">
        <w:rPr>
          <w:rFonts w:ascii="Times New Roman" w:hAnsi="Times New Roman" w:cs="Times New Roman"/>
          <w:sz w:val="24"/>
          <w:szCs w:val="24"/>
        </w:rPr>
        <w:t xml:space="preserve">ni hazırlar. </w:t>
      </w:r>
    </w:p>
    <w:p w:rsidR="00D54ECC" w:rsidRPr="008648F3" w:rsidRDefault="00D54ECC" w:rsidP="00D54ECC">
      <w:pPr>
        <w:spacing w:after="0"/>
        <w:jc w:val="both"/>
        <w:rPr>
          <w:rFonts w:ascii="Times New Roman" w:hAnsi="Times New Roman" w:cs="Times New Roman"/>
          <w:sz w:val="24"/>
          <w:szCs w:val="24"/>
        </w:rPr>
      </w:pPr>
      <w:r w:rsidRPr="008648F3">
        <w:rPr>
          <w:rFonts w:ascii="Times New Roman" w:hAnsi="Times New Roman" w:cs="Times New Roman"/>
          <w:sz w:val="24"/>
          <w:szCs w:val="24"/>
        </w:rPr>
        <w:t>(2)  Akademik Tanınma Belgesi (</w:t>
      </w:r>
      <w:proofErr w:type="spellStart"/>
      <w:r w:rsidRPr="008648F3">
        <w:rPr>
          <w:rFonts w:ascii="Times New Roman" w:hAnsi="Times New Roman" w:cs="Times New Roman"/>
          <w:sz w:val="24"/>
          <w:szCs w:val="24"/>
        </w:rPr>
        <w:t>Proof</w:t>
      </w:r>
      <w:proofErr w:type="spellEnd"/>
      <w:r w:rsidRPr="008648F3">
        <w:rPr>
          <w:rFonts w:ascii="Times New Roman" w:hAnsi="Times New Roman" w:cs="Times New Roman"/>
          <w:sz w:val="24"/>
          <w:szCs w:val="24"/>
        </w:rPr>
        <w:t xml:space="preserve"> of </w:t>
      </w:r>
      <w:proofErr w:type="spellStart"/>
      <w:r w:rsidRPr="008648F3">
        <w:rPr>
          <w:rFonts w:ascii="Times New Roman" w:hAnsi="Times New Roman" w:cs="Times New Roman"/>
          <w:sz w:val="24"/>
          <w:szCs w:val="24"/>
        </w:rPr>
        <w:t>Recognition</w:t>
      </w:r>
      <w:proofErr w:type="spellEnd"/>
      <w:r w:rsidRPr="008648F3">
        <w:rPr>
          <w:rFonts w:ascii="Times New Roman" w:hAnsi="Times New Roman" w:cs="Times New Roman"/>
          <w:sz w:val="24"/>
          <w:szCs w:val="24"/>
        </w:rPr>
        <w:t xml:space="preserve">) hazırlanırken Giresun Üniversitesi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programları </w:t>
      </w:r>
      <w:proofErr w:type="spellStart"/>
      <w:r w:rsidRPr="008648F3">
        <w:rPr>
          <w:rFonts w:ascii="Times New Roman" w:hAnsi="Times New Roman" w:cs="Times New Roman"/>
          <w:sz w:val="24"/>
          <w:szCs w:val="24"/>
        </w:rPr>
        <w:t>önlisans</w:t>
      </w:r>
      <w:proofErr w:type="spellEnd"/>
      <w:r w:rsidRPr="008648F3">
        <w:rPr>
          <w:rFonts w:ascii="Times New Roman" w:hAnsi="Times New Roman" w:cs="Times New Roman"/>
          <w:sz w:val="24"/>
          <w:szCs w:val="24"/>
        </w:rPr>
        <w:t>,</w:t>
      </w:r>
      <w:r>
        <w:rPr>
          <w:rFonts w:ascii="Times New Roman" w:hAnsi="Times New Roman" w:cs="Times New Roman"/>
          <w:sz w:val="24"/>
          <w:szCs w:val="24"/>
        </w:rPr>
        <w:t xml:space="preserve"> </w:t>
      </w:r>
      <w:r w:rsidRPr="008648F3">
        <w:rPr>
          <w:rFonts w:ascii="Times New Roman" w:hAnsi="Times New Roman" w:cs="Times New Roman"/>
          <w:sz w:val="24"/>
          <w:szCs w:val="24"/>
        </w:rPr>
        <w:t xml:space="preserve">lisans ve lisansüstü not dönüşüm tabloları kullanılır (Tablo 1,Tablo 2,Tablo 3). Yurt dışında öğrenim gördüğü kurumun not değerlendirme sistemi de dikkate alınarak bu dönüşüm işlemi, ilgili </w:t>
      </w:r>
      <w:proofErr w:type="spellStart"/>
      <w:r w:rsidRPr="008648F3">
        <w:rPr>
          <w:rFonts w:ascii="Times New Roman" w:hAnsi="Times New Roman" w:cs="Times New Roman"/>
          <w:sz w:val="24"/>
          <w:szCs w:val="24"/>
        </w:rPr>
        <w:t>Erasmus</w:t>
      </w:r>
      <w:proofErr w:type="spellEnd"/>
      <w:r w:rsidRPr="008648F3">
        <w:rPr>
          <w:rFonts w:ascii="Times New Roman" w:hAnsi="Times New Roman" w:cs="Times New Roman"/>
          <w:sz w:val="24"/>
          <w:szCs w:val="24"/>
        </w:rPr>
        <w:t xml:space="preserve"> Bölüm/EABD Koordinatörü tarafından yapılır. </w:t>
      </w:r>
    </w:p>
    <w:p w:rsidR="00D54ECC" w:rsidRDefault="00D54ECC" w:rsidP="00D54ECC">
      <w:pPr>
        <w:spacing w:after="0"/>
        <w:jc w:val="both"/>
        <w:rPr>
          <w:rFonts w:ascii="Times New Roman" w:hAnsi="Times New Roman" w:cs="Times New Roman"/>
          <w:sz w:val="24"/>
          <w:szCs w:val="24"/>
        </w:rPr>
      </w:pPr>
      <w:r w:rsidRPr="008648F3">
        <w:rPr>
          <w:rFonts w:ascii="Times New Roman" w:hAnsi="Times New Roman" w:cs="Times New Roman"/>
          <w:sz w:val="24"/>
          <w:szCs w:val="24"/>
        </w:rPr>
        <w:t xml:space="preserve">(3) Akademik Tanınma Belgesi, Öğrenci İşleri Dairesi Başkanlığı’na gönderilir. İlgili belgede belirtilen orijinal kodlar, ders adları, AKTS kredileri ve notlar, Öğrenci Bilgi Sistemine işlenir. Sistemde derslerin Türkçe adları da belirtilir. Öğrencinin yurt dışında aldığı ve başarılı olduğu dersler, Giresun Üniversitesi not döküm çizelgesinde orijinal isimleri ve kredileriyle yer alır. </w:t>
      </w:r>
    </w:p>
    <w:p w:rsidR="00D54ECC" w:rsidRDefault="00D54ECC" w:rsidP="00D54EC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D54ECC">
        <w:rPr>
          <w:rFonts w:ascii="Times New Roman" w:hAnsi="Times New Roman" w:cs="Times New Roman"/>
          <w:sz w:val="24"/>
          <w:szCs w:val="24"/>
        </w:rPr>
        <w:t>Öğrencinin yurt dışında aldığı ve başarılı olduğu dersler; orijinal isimleri, kredi</w:t>
      </w:r>
      <w:r w:rsidR="0008351F">
        <w:rPr>
          <w:rFonts w:ascii="Times New Roman" w:hAnsi="Times New Roman" w:cs="Times New Roman"/>
          <w:sz w:val="24"/>
          <w:szCs w:val="24"/>
        </w:rPr>
        <w:t xml:space="preserve">leri ve notları ile Diploma Ekinde de yer alır ve Diploma Ekinde açık bir şekilde </w:t>
      </w:r>
      <w:proofErr w:type="spellStart"/>
      <w:r w:rsidR="0008351F">
        <w:rPr>
          <w:rFonts w:ascii="Times New Roman" w:hAnsi="Times New Roman" w:cs="Times New Roman"/>
          <w:sz w:val="24"/>
          <w:szCs w:val="24"/>
        </w:rPr>
        <w:t>Erasmus</w:t>
      </w:r>
      <w:proofErr w:type="spellEnd"/>
      <w:r w:rsidRPr="00D54ECC">
        <w:rPr>
          <w:rFonts w:ascii="Times New Roman" w:hAnsi="Times New Roman" w:cs="Times New Roman"/>
          <w:sz w:val="24"/>
          <w:szCs w:val="24"/>
        </w:rPr>
        <w:t xml:space="preserve"> kapsamında hareketlilikten faydalandığı belirtilir. Ayrıca </w:t>
      </w:r>
      <w:proofErr w:type="spellStart"/>
      <w:r w:rsidRPr="00D54ECC">
        <w:rPr>
          <w:rFonts w:ascii="Times New Roman" w:hAnsi="Times New Roman" w:cs="Times New Roman"/>
          <w:sz w:val="24"/>
          <w:szCs w:val="24"/>
        </w:rPr>
        <w:t>transkript</w:t>
      </w:r>
      <w:proofErr w:type="spellEnd"/>
      <w:r w:rsidRPr="00D54ECC">
        <w:rPr>
          <w:rFonts w:ascii="Times New Roman" w:hAnsi="Times New Roman" w:cs="Times New Roman"/>
          <w:sz w:val="24"/>
          <w:szCs w:val="24"/>
        </w:rPr>
        <w:t xml:space="preserve"> ve Diploma Eki</w:t>
      </w:r>
      <w:r w:rsidR="0008351F">
        <w:rPr>
          <w:rFonts w:ascii="Times New Roman" w:hAnsi="Times New Roman" w:cs="Times New Roman"/>
          <w:sz w:val="24"/>
          <w:szCs w:val="24"/>
        </w:rPr>
        <w:t xml:space="preserve">nde hangi derslerin </w:t>
      </w:r>
      <w:proofErr w:type="spellStart"/>
      <w:r w:rsidR="0008351F">
        <w:rPr>
          <w:rFonts w:ascii="Times New Roman" w:hAnsi="Times New Roman" w:cs="Times New Roman"/>
          <w:sz w:val="24"/>
          <w:szCs w:val="24"/>
        </w:rPr>
        <w:t>Erasmus</w:t>
      </w:r>
      <w:proofErr w:type="spellEnd"/>
      <w:r w:rsidRPr="00D54ECC">
        <w:rPr>
          <w:rFonts w:ascii="Times New Roman" w:hAnsi="Times New Roman" w:cs="Times New Roman"/>
          <w:sz w:val="24"/>
          <w:szCs w:val="24"/>
        </w:rPr>
        <w:t xml:space="preserve"> kapsamında alındığı anlaşılır bir şekilde gösterilir. </w:t>
      </w:r>
    </w:p>
    <w:p w:rsidR="00D54ECC" w:rsidRDefault="00D54ECC" w:rsidP="00D54ECC">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D54ECC">
        <w:rPr>
          <w:rFonts w:ascii="Times New Roman" w:hAnsi="Times New Roman" w:cs="Times New Roman"/>
          <w:sz w:val="24"/>
          <w:szCs w:val="24"/>
        </w:rPr>
        <w:t>Erasmus</w:t>
      </w:r>
      <w:proofErr w:type="spellEnd"/>
      <w:r w:rsidRPr="00D54ECC">
        <w:rPr>
          <w:rFonts w:ascii="Times New Roman" w:hAnsi="Times New Roman" w:cs="Times New Roman"/>
          <w:sz w:val="24"/>
          <w:szCs w:val="24"/>
        </w:rPr>
        <w:t xml:space="preserve"> statüsündeki öğrencilerimizin misafir oldukları üniversiteden aldıkları derslerden başarısız olmaları durumunda, derslerini Üniversitemizden almadıklarından, bu öğrencilerin ara sınav ve dönem sonu sınavları Üniversitemizce yapılmadığı için döndüklerinde bütünleme sınav hakkı bulunmamaktadır.</w:t>
      </w:r>
    </w:p>
    <w:p w:rsidR="00D94C12" w:rsidRDefault="00D94C1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011032" w:rsidRDefault="00011032" w:rsidP="00D54ECC">
      <w:pPr>
        <w:spacing w:after="0"/>
        <w:jc w:val="both"/>
        <w:rPr>
          <w:rFonts w:ascii="Times New Roman" w:hAnsi="Times New Roman" w:cs="Times New Roman"/>
          <w:sz w:val="24"/>
          <w:szCs w:val="24"/>
        </w:rPr>
      </w:pPr>
    </w:p>
    <w:p w:rsidR="00D94C12" w:rsidRDefault="00D94C12" w:rsidP="00D54EC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Not dönüşüm t</w:t>
      </w:r>
      <w:r w:rsidRPr="00D94C12">
        <w:rPr>
          <w:rFonts w:ascii="Times New Roman" w:hAnsi="Times New Roman" w:cs="Times New Roman"/>
          <w:b/>
          <w:sz w:val="24"/>
          <w:szCs w:val="24"/>
        </w:rPr>
        <w:t>abloları</w:t>
      </w:r>
    </w:p>
    <w:p w:rsidR="00D94C12" w:rsidRDefault="00D94C12" w:rsidP="00D94C12">
      <w:pPr>
        <w:spacing w:after="0"/>
        <w:jc w:val="both"/>
        <w:rPr>
          <w:rFonts w:ascii="Times New Roman" w:hAnsi="Times New Roman" w:cs="Times New Roman"/>
          <w:bCs/>
          <w:sz w:val="24"/>
          <w:szCs w:val="24"/>
        </w:rPr>
      </w:pPr>
      <w:r w:rsidRPr="00414088">
        <w:rPr>
          <w:rFonts w:ascii="Times New Roman" w:hAnsi="Times New Roman" w:cs="Times New Roman"/>
          <w:b/>
          <w:bCs/>
          <w:sz w:val="24"/>
          <w:szCs w:val="24"/>
        </w:rPr>
        <w:t>MADDE 14-</w:t>
      </w:r>
      <w:r w:rsidRPr="00D94C12">
        <w:rPr>
          <w:rFonts w:ascii="Times New Roman" w:hAnsi="Times New Roman" w:cs="Times New Roman"/>
          <w:bCs/>
          <w:sz w:val="24"/>
          <w:szCs w:val="24"/>
        </w:rPr>
        <w:t xml:space="preserve"> (1) Yukarıda belirtilen not dönüşüm işlemleri yapılırken aşağıdaki tablo esas alınır:</w:t>
      </w:r>
    </w:p>
    <w:p w:rsidR="00D94C12" w:rsidRPr="00D94C12" w:rsidRDefault="00414088" w:rsidP="00D94C12">
      <w:pPr>
        <w:spacing w:after="0"/>
        <w:jc w:val="both"/>
        <w:rPr>
          <w:rFonts w:ascii="Times New Roman" w:hAnsi="Times New Roman" w:cs="Times New Roman"/>
          <w:bCs/>
          <w:sz w:val="24"/>
          <w:szCs w:val="24"/>
        </w:rPr>
      </w:pPr>
      <w:r>
        <w:rPr>
          <w:rFonts w:ascii="Times New Roman" w:hAnsi="Times New Roman" w:cs="Times New Roman"/>
          <w:bCs/>
          <w:iCs/>
          <w:sz w:val="24"/>
          <w:szCs w:val="24"/>
        </w:rPr>
        <w:t xml:space="preserve">Tablo </w:t>
      </w:r>
      <w:r w:rsidR="00D94C12" w:rsidRPr="00D94C12">
        <w:rPr>
          <w:rFonts w:ascii="Times New Roman" w:hAnsi="Times New Roman" w:cs="Times New Roman"/>
          <w:bCs/>
          <w:iCs/>
          <w:sz w:val="24"/>
          <w:szCs w:val="24"/>
        </w:rPr>
        <w:t>1:</w:t>
      </w:r>
      <w:r w:rsidR="00D94C12" w:rsidRPr="00D94C12">
        <w:rPr>
          <w:rFonts w:ascii="Times New Roman" w:hAnsi="Times New Roman" w:cs="Times New Roman"/>
          <w:bCs/>
          <w:i/>
          <w:iCs/>
          <w:sz w:val="24"/>
          <w:szCs w:val="24"/>
        </w:rPr>
        <w:t xml:space="preserve"> </w:t>
      </w:r>
      <w:proofErr w:type="spellStart"/>
      <w:r w:rsidR="00D94C12" w:rsidRPr="00D94C12">
        <w:rPr>
          <w:rFonts w:ascii="Times New Roman" w:hAnsi="Times New Roman" w:cs="Times New Roman"/>
          <w:bCs/>
          <w:sz w:val="24"/>
          <w:szCs w:val="24"/>
        </w:rPr>
        <w:t>Erasmus</w:t>
      </w:r>
      <w:proofErr w:type="spellEnd"/>
      <w:r w:rsidR="00D94C12" w:rsidRPr="00D94C12">
        <w:rPr>
          <w:rFonts w:ascii="Times New Roman" w:hAnsi="Times New Roman" w:cs="Times New Roman"/>
          <w:bCs/>
          <w:sz w:val="24"/>
          <w:szCs w:val="24"/>
        </w:rPr>
        <w:t xml:space="preserve"> </w:t>
      </w:r>
      <w:r w:rsidR="00D94C12" w:rsidRPr="00D94C12">
        <w:rPr>
          <w:rFonts w:ascii="Times New Roman" w:hAnsi="Times New Roman" w:cs="Times New Roman"/>
          <w:bCs/>
          <w:iCs/>
          <w:sz w:val="24"/>
          <w:szCs w:val="24"/>
        </w:rPr>
        <w:t xml:space="preserve">Programları </w:t>
      </w:r>
      <w:proofErr w:type="spellStart"/>
      <w:r w:rsidR="00D94C12" w:rsidRPr="00D94C12">
        <w:rPr>
          <w:rFonts w:ascii="Times New Roman" w:hAnsi="Times New Roman" w:cs="Times New Roman"/>
          <w:bCs/>
          <w:sz w:val="24"/>
          <w:szCs w:val="24"/>
        </w:rPr>
        <w:t>Önlisans</w:t>
      </w:r>
      <w:proofErr w:type="spellEnd"/>
      <w:r w:rsidR="00D94C12" w:rsidRPr="00D94C12">
        <w:rPr>
          <w:rFonts w:ascii="Times New Roman" w:hAnsi="Times New Roman" w:cs="Times New Roman"/>
          <w:bCs/>
          <w:sz w:val="24"/>
          <w:szCs w:val="24"/>
        </w:rPr>
        <w:t xml:space="preserve"> Not Dönüşüm Tablosu:</w:t>
      </w:r>
    </w:p>
    <w:tbl>
      <w:tblPr>
        <w:tblW w:w="9413" w:type="dxa"/>
        <w:jc w:val="center"/>
        <w:tblBorders>
          <w:top w:val="nil"/>
          <w:left w:val="nil"/>
          <w:bottom w:val="nil"/>
          <w:right w:val="nil"/>
        </w:tblBorders>
        <w:tblLook w:val="0000"/>
      </w:tblPr>
      <w:tblGrid>
        <w:gridCol w:w="2008"/>
        <w:gridCol w:w="3862"/>
        <w:gridCol w:w="3543"/>
      </w:tblGrid>
      <w:tr w:rsidR="00D94C12" w:rsidRPr="00D94C12" w:rsidTr="00D94C12">
        <w:trPr>
          <w:trHeight w:val="400"/>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ECTS Notu</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Giresun Üniversitesi’nin</w:t>
            </w:r>
          </w:p>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Notu</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4’lük Notlandırma</w:t>
            </w:r>
          </w:p>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Sistemindeki Karşılığı</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A</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AA</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4.00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B</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BA</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3.50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B</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BB</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3.00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C</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CB</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2.50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D</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CC</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2.00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E</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CC</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1.50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FX</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DD</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1.00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F</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FD</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0,5</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F</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FF</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proofErr w:type="spellStart"/>
            <w:r w:rsidRPr="00D94C12">
              <w:rPr>
                <w:rFonts w:ascii="Times New Roman" w:hAnsi="Times New Roman" w:cs="Times New Roman"/>
                <w:bCs/>
                <w:sz w:val="24"/>
                <w:szCs w:val="24"/>
              </w:rPr>
              <w:t>Successful</w:t>
            </w:r>
            <w:proofErr w:type="spellEnd"/>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BB</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3.00</w:t>
            </w:r>
          </w:p>
        </w:tc>
      </w:tr>
      <w:tr w:rsidR="00D94C12" w:rsidRPr="00D94C12" w:rsidTr="00D94C12">
        <w:trPr>
          <w:trHeight w:val="144"/>
          <w:jc w:val="center"/>
        </w:trPr>
        <w:tc>
          <w:tcPr>
            <w:tcW w:w="0" w:type="auto"/>
          </w:tcPr>
          <w:p w:rsidR="00D94C12" w:rsidRPr="00D94C12" w:rsidRDefault="00D94C12" w:rsidP="00D94C12">
            <w:pPr>
              <w:spacing w:after="0"/>
              <w:jc w:val="both"/>
              <w:rPr>
                <w:rFonts w:ascii="Times New Roman" w:hAnsi="Times New Roman" w:cs="Times New Roman"/>
                <w:bCs/>
                <w:sz w:val="24"/>
                <w:szCs w:val="24"/>
              </w:rPr>
            </w:pPr>
            <w:proofErr w:type="spellStart"/>
            <w:r w:rsidRPr="00D94C12">
              <w:rPr>
                <w:rFonts w:ascii="Times New Roman" w:hAnsi="Times New Roman" w:cs="Times New Roman"/>
                <w:bCs/>
                <w:sz w:val="24"/>
                <w:szCs w:val="24"/>
              </w:rPr>
              <w:t>Pass</w:t>
            </w:r>
            <w:proofErr w:type="spellEnd"/>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BB</w:t>
            </w:r>
          </w:p>
        </w:tc>
        <w:tc>
          <w:tcPr>
            <w:tcW w:w="0" w:type="auto"/>
          </w:tcPr>
          <w:p w:rsidR="00D94C12" w:rsidRPr="00D94C12" w:rsidRDefault="00D94C12" w:rsidP="00D94C12">
            <w:pPr>
              <w:spacing w:after="0"/>
              <w:jc w:val="both"/>
              <w:rPr>
                <w:rFonts w:ascii="Times New Roman" w:hAnsi="Times New Roman" w:cs="Times New Roman"/>
                <w:bCs/>
                <w:sz w:val="24"/>
                <w:szCs w:val="24"/>
              </w:rPr>
            </w:pPr>
            <w:r w:rsidRPr="00D94C12">
              <w:rPr>
                <w:rFonts w:ascii="Times New Roman" w:hAnsi="Times New Roman" w:cs="Times New Roman"/>
                <w:bCs/>
                <w:sz w:val="24"/>
                <w:szCs w:val="24"/>
              </w:rPr>
              <w:t>3.00</w:t>
            </w:r>
          </w:p>
        </w:tc>
      </w:tr>
    </w:tbl>
    <w:p w:rsidR="00D94C12" w:rsidRPr="00D94C12" w:rsidRDefault="00D94C12" w:rsidP="00D94C12">
      <w:pPr>
        <w:spacing w:after="0"/>
        <w:jc w:val="both"/>
        <w:rPr>
          <w:rFonts w:ascii="Times New Roman" w:hAnsi="Times New Roman" w:cs="Times New Roman"/>
          <w:bCs/>
          <w:sz w:val="24"/>
          <w:szCs w:val="24"/>
        </w:rPr>
      </w:pPr>
    </w:p>
    <w:p w:rsidR="00D934F2" w:rsidRPr="00D934F2" w:rsidRDefault="00414088" w:rsidP="00D934F2">
      <w:pPr>
        <w:spacing w:after="0"/>
        <w:jc w:val="both"/>
        <w:rPr>
          <w:rFonts w:ascii="Times New Roman" w:hAnsi="Times New Roman" w:cs="Times New Roman"/>
          <w:bCs/>
          <w:iCs/>
          <w:sz w:val="24"/>
          <w:szCs w:val="24"/>
        </w:rPr>
      </w:pPr>
      <w:r>
        <w:rPr>
          <w:rFonts w:ascii="Times New Roman" w:hAnsi="Times New Roman" w:cs="Times New Roman"/>
          <w:bCs/>
          <w:iCs/>
          <w:sz w:val="24"/>
          <w:szCs w:val="24"/>
        </w:rPr>
        <w:t>Tablo 2</w:t>
      </w:r>
      <w:r w:rsidR="00D934F2" w:rsidRPr="00D934F2">
        <w:rPr>
          <w:rFonts w:ascii="Times New Roman" w:hAnsi="Times New Roman" w:cs="Times New Roman"/>
          <w:bCs/>
          <w:iCs/>
          <w:sz w:val="24"/>
          <w:szCs w:val="24"/>
        </w:rPr>
        <w:t>:</w:t>
      </w:r>
      <w:r w:rsidR="00D934F2" w:rsidRPr="00D934F2">
        <w:rPr>
          <w:rFonts w:ascii="Times New Roman" w:hAnsi="Times New Roman" w:cs="Times New Roman"/>
          <w:bCs/>
          <w:i/>
          <w:iCs/>
          <w:sz w:val="24"/>
          <w:szCs w:val="24"/>
        </w:rPr>
        <w:t xml:space="preserve"> </w:t>
      </w:r>
      <w:proofErr w:type="spellStart"/>
      <w:r w:rsidR="00D934F2" w:rsidRPr="00D934F2">
        <w:rPr>
          <w:rFonts w:ascii="Times New Roman" w:hAnsi="Times New Roman" w:cs="Times New Roman"/>
          <w:bCs/>
          <w:iCs/>
          <w:sz w:val="24"/>
          <w:szCs w:val="24"/>
        </w:rPr>
        <w:t>Erasmus</w:t>
      </w:r>
      <w:proofErr w:type="spellEnd"/>
      <w:r w:rsidR="00D934F2" w:rsidRPr="00D934F2">
        <w:rPr>
          <w:rFonts w:ascii="Times New Roman" w:hAnsi="Times New Roman" w:cs="Times New Roman"/>
          <w:bCs/>
          <w:iCs/>
          <w:sz w:val="24"/>
          <w:szCs w:val="24"/>
        </w:rPr>
        <w:t xml:space="preserve"> Programları Lisans Not Dönüşüm Tablosu</w:t>
      </w:r>
    </w:p>
    <w:tbl>
      <w:tblPr>
        <w:tblW w:w="9113" w:type="dxa"/>
        <w:jc w:val="center"/>
        <w:tblBorders>
          <w:top w:val="nil"/>
          <w:left w:val="nil"/>
          <w:bottom w:val="nil"/>
          <w:right w:val="nil"/>
        </w:tblBorders>
        <w:tblLook w:val="0000"/>
      </w:tblPr>
      <w:tblGrid>
        <w:gridCol w:w="1944"/>
        <w:gridCol w:w="3739"/>
        <w:gridCol w:w="3430"/>
      </w:tblGrid>
      <w:tr w:rsidR="00D934F2" w:rsidRPr="00D934F2" w:rsidTr="00256A55">
        <w:trPr>
          <w:trHeight w:val="397"/>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bCs/>
                <w:sz w:val="24"/>
                <w:szCs w:val="24"/>
              </w:rPr>
              <w:t>ECTS Notu</w:t>
            </w:r>
          </w:p>
        </w:tc>
        <w:tc>
          <w:tcPr>
            <w:tcW w:w="0" w:type="auto"/>
          </w:tcPr>
          <w:p w:rsidR="00D934F2" w:rsidRPr="00D934F2" w:rsidRDefault="00D934F2" w:rsidP="00D934F2">
            <w:pPr>
              <w:spacing w:after="0"/>
              <w:jc w:val="both"/>
              <w:rPr>
                <w:rFonts w:ascii="Times New Roman" w:hAnsi="Times New Roman" w:cs="Times New Roman"/>
                <w:bCs/>
                <w:sz w:val="24"/>
                <w:szCs w:val="24"/>
              </w:rPr>
            </w:pPr>
            <w:r w:rsidRPr="00D934F2">
              <w:rPr>
                <w:rFonts w:ascii="Times New Roman" w:hAnsi="Times New Roman" w:cs="Times New Roman"/>
                <w:bCs/>
                <w:sz w:val="24"/>
                <w:szCs w:val="24"/>
              </w:rPr>
              <w:t>Giresun Üniversitesi’nin</w:t>
            </w:r>
          </w:p>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bCs/>
                <w:sz w:val="24"/>
                <w:szCs w:val="24"/>
              </w:rPr>
              <w:t>Notu</w:t>
            </w:r>
          </w:p>
        </w:tc>
        <w:tc>
          <w:tcPr>
            <w:tcW w:w="0" w:type="auto"/>
          </w:tcPr>
          <w:p w:rsidR="00D934F2" w:rsidRPr="00D934F2" w:rsidRDefault="00D934F2" w:rsidP="00D934F2">
            <w:pPr>
              <w:spacing w:after="0"/>
              <w:jc w:val="both"/>
              <w:rPr>
                <w:rFonts w:ascii="Times New Roman" w:hAnsi="Times New Roman" w:cs="Times New Roman"/>
                <w:bCs/>
                <w:sz w:val="24"/>
                <w:szCs w:val="24"/>
              </w:rPr>
            </w:pPr>
            <w:r w:rsidRPr="00D934F2">
              <w:rPr>
                <w:rFonts w:ascii="Times New Roman" w:hAnsi="Times New Roman" w:cs="Times New Roman"/>
                <w:bCs/>
                <w:sz w:val="24"/>
                <w:szCs w:val="24"/>
              </w:rPr>
              <w:t>4’lük Notlandırma</w:t>
            </w:r>
          </w:p>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bCs/>
                <w:sz w:val="24"/>
                <w:szCs w:val="24"/>
              </w:rPr>
              <w:t>Sistemindeki Karşılığı</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A</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AA</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4.00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BA</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3.50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C</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3.00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D</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CB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2.50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E</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CC</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2.00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FX</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DD</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1.00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FF</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0.00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proofErr w:type="spellStart"/>
            <w:r w:rsidRPr="00D934F2">
              <w:rPr>
                <w:rFonts w:ascii="Times New Roman" w:hAnsi="Times New Roman" w:cs="Times New Roman"/>
                <w:sz w:val="24"/>
                <w:szCs w:val="24"/>
              </w:rPr>
              <w:t>Successful</w:t>
            </w:r>
            <w:proofErr w:type="spellEnd"/>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3.00</w:t>
            </w:r>
          </w:p>
        </w:tc>
      </w:tr>
      <w:tr w:rsidR="00D934F2" w:rsidRPr="00D934F2" w:rsidTr="00256A55">
        <w:trPr>
          <w:trHeight w:val="143"/>
          <w:jc w:val="center"/>
        </w:trPr>
        <w:tc>
          <w:tcPr>
            <w:tcW w:w="0" w:type="auto"/>
          </w:tcPr>
          <w:p w:rsidR="00D934F2" w:rsidRPr="00D934F2" w:rsidRDefault="00D934F2" w:rsidP="00D934F2">
            <w:pPr>
              <w:spacing w:after="0"/>
              <w:jc w:val="both"/>
              <w:rPr>
                <w:rFonts w:ascii="Times New Roman" w:hAnsi="Times New Roman" w:cs="Times New Roman"/>
                <w:sz w:val="24"/>
                <w:szCs w:val="24"/>
              </w:rPr>
            </w:pPr>
            <w:proofErr w:type="spellStart"/>
            <w:r w:rsidRPr="00D934F2">
              <w:rPr>
                <w:rFonts w:ascii="Times New Roman" w:hAnsi="Times New Roman" w:cs="Times New Roman"/>
                <w:sz w:val="24"/>
                <w:szCs w:val="24"/>
              </w:rPr>
              <w:t>Pass</w:t>
            </w:r>
            <w:proofErr w:type="spellEnd"/>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3.00</w:t>
            </w:r>
          </w:p>
        </w:tc>
      </w:tr>
    </w:tbl>
    <w:p w:rsidR="00D934F2" w:rsidRDefault="00D934F2" w:rsidP="00D934F2">
      <w:pPr>
        <w:spacing w:after="0"/>
        <w:jc w:val="both"/>
        <w:rPr>
          <w:rFonts w:ascii="Times New Roman" w:hAnsi="Times New Roman" w:cs="Times New Roman"/>
          <w:bCs/>
          <w:iCs/>
          <w:sz w:val="24"/>
          <w:szCs w:val="24"/>
        </w:rPr>
      </w:pPr>
    </w:p>
    <w:p w:rsidR="00D934F2" w:rsidRPr="00D934F2" w:rsidRDefault="00414088" w:rsidP="00D934F2">
      <w:pPr>
        <w:spacing w:after="0"/>
        <w:jc w:val="both"/>
        <w:rPr>
          <w:rFonts w:ascii="Times New Roman" w:hAnsi="Times New Roman" w:cs="Times New Roman"/>
          <w:bCs/>
          <w:sz w:val="24"/>
          <w:szCs w:val="24"/>
        </w:rPr>
      </w:pPr>
      <w:r>
        <w:rPr>
          <w:rFonts w:ascii="Times New Roman" w:hAnsi="Times New Roman" w:cs="Times New Roman"/>
          <w:bCs/>
          <w:iCs/>
          <w:sz w:val="24"/>
          <w:szCs w:val="24"/>
        </w:rPr>
        <w:t>Tablo 3</w:t>
      </w:r>
      <w:r w:rsidR="00D934F2" w:rsidRPr="00D934F2">
        <w:rPr>
          <w:rFonts w:ascii="Times New Roman" w:hAnsi="Times New Roman" w:cs="Times New Roman"/>
          <w:bCs/>
          <w:iCs/>
          <w:sz w:val="24"/>
          <w:szCs w:val="24"/>
        </w:rPr>
        <w:t>:</w:t>
      </w:r>
      <w:r w:rsidR="00D934F2" w:rsidRPr="00D934F2">
        <w:rPr>
          <w:rFonts w:ascii="Times New Roman" w:hAnsi="Times New Roman" w:cs="Times New Roman"/>
          <w:bCs/>
          <w:i/>
          <w:iCs/>
          <w:sz w:val="24"/>
          <w:szCs w:val="24"/>
        </w:rPr>
        <w:t xml:space="preserve"> </w:t>
      </w:r>
      <w:proofErr w:type="spellStart"/>
      <w:r w:rsidR="00D934F2" w:rsidRPr="00D934F2">
        <w:rPr>
          <w:rFonts w:ascii="Times New Roman" w:hAnsi="Times New Roman" w:cs="Times New Roman"/>
          <w:bCs/>
          <w:iCs/>
          <w:sz w:val="24"/>
          <w:szCs w:val="24"/>
        </w:rPr>
        <w:t>Erasmus</w:t>
      </w:r>
      <w:proofErr w:type="spellEnd"/>
      <w:r w:rsidR="00D934F2" w:rsidRPr="00D934F2">
        <w:rPr>
          <w:rFonts w:ascii="Times New Roman" w:hAnsi="Times New Roman" w:cs="Times New Roman"/>
          <w:bCs/>
          <w:iCs/>
          <w:sz w:val="24"/>
          <w:szCs w:val="24"/>
        </w:rPr>
        <w:t xml:space="preserve"> Programları Yüksek Lisans Not Dönüşüm Tablosu</w:t>
      </w:r>
    </w:p>
    <w:tbl>
      <w:tblPr>
        <w:tblW w:w="8832" w:type="dxa"/>
        <w:jc w:val="center"/>
        <w:tblBorders>
          <w:top w:val="nil"/>
          <w:left w:val="nil"/>
          <w:bottom w:val="nil"/>
          <w:right w:val="nil"/>
        </w:tblBorders>
        <w:tblLook w:val="0000"/>
      </w:tblPr>
      <w:tblGrid>
        <w:gridCol w:w="1884"/>
        <w:gridCol w:w="3623"/>
        <w:gridCol w:w="3325"/>
      </w:tblGrid>
      <w:tr w:rsidR="00D934F2" w:rsidRPr="00D934F2" w:rsidTr="00256A55">
        <w:trPr>
          <w:trHeight w:val="477"/>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bCs/>
                <w:sz w:val="24"/>
                <w:szCs w:val="24"/>
              </w:rPr>
              <w:t>ECTS Notu</w:t>
            </w:r>
          </w:p>
        </w:tc>
        <w:tc>
          <w:tcPr>
            <w:tcW w:w="0" w:type="auto"/>
          </w:tcPr>
          <w:p w:rsidR="00D934F2" w:rsidRPr="00D934F2" w:rsidRDefault="00D934F2" w:rsidP="00D934F2">
            <w:pPr>
              <w:spacing w:after="0"/>
              <w:jc w:val="both"/>
              <w:rPr>
                <w:rFonts w:ascii="Times New Roman" w:hAnsi="Times New Roman" w:cs="Times New Roman"/>
                <w:bCs/>
                <w:sz w:val="24"/>
                <w:szCs w:val="24"/>
              </w:rPr>
            </w:pPr>
            <w:r w:rsidRPr="00D934F2">
              <w:rPr>
                <w:rFonts w:ascii="Times New Roman" w:hAnsi="Times New Roman" w:cs="Times New Roman"/>
                <w:bCs/>
                <w:sz w:val="24"/>
                <w:szCs w:val="24"/>
              </w:rPr>
              <w:t>Giresun Üniversitesi’nin</w:t>
            </w:r>
          </w:p>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bCs/>
                <w:sz w:val="24"/>
                <w:szCs w:val="24"/>
              </w:rPr>
              <w:t>Notu</w:t>
            </w:r>
          </w:p>
        </w:tc>
        <w:tc>
          <w:tcPr>
            <w:tcW w:w="0" w:type="auto"/>
          </w:tcPr>
          <w:p w:rsidR="00D934F2" w:rsidRPr="00D934F2" w:rsidRDefault="00D934F2" w:rsidP="00D934F2">
            <w:pPr>
              <w:spacing w:after="0"/>
              <w:jc w:val="both"/>
              <w:rPr>
                <w:rFonts w:ascii="Times New Roman" w:hAnsi="Times New Roman" w:cs="Times New Roman"/>
                <w:bCs/>
                <w:sz w:val="24"/>
                <w:szCs w:val="24"/>
              </w:rPr>
            </w:pPr>
            <w:r w:rsidRPr="00D934F2">
              <w:rPr>
                <w:rFonts w:ascii="Times New Roman" w:hAnsi="Times New Roman" w:cs="Times New Roman"/>
                <w:bCs/>
                <w:sz w:val="24"/>
                <w:szCs w:val="24"/>
              </w:rPr>
              <w:t>4’lük Notlandırma</w:t>
            </w:r>
          </w:p>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bCs/>
                <w:sz w:val="24"/>
                <w:szCs w:val="24"/>
              </w:rPr>
              <w:t>Sistemindeki Karşılığı</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A</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AA</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4.00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BA</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3.50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C</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3.00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D</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CB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2.50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E</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CC</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2.00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FX</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0.00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F</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0.00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proofErr w:type="spellStart"/>
            <w:r w:rsidRPr="00D934F2">
              <w:rPr>
                <w:rFonts w:ascii="Times New Roman" w:hAnsi="Times New Roman" w:cs="Times New Roman"/>
                <w:sz w:val="24"/>
                <w:szCs w:val="24"/>
              </w:rPr>
              <w:t>Successful</w:t>
            </w:r>
            <w:proofErr w:type="spellEnd"/>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3.00</w:t>
            </w:r>
          </w:p>
        </w:tc>
      </w:tr>
      <w:tr w:rsidR="00D934F2" w:rsidRPr="00D934F2" w:rsidTr="00256A55">
        <w:trPr>
          <w:trHeight w:val="173"/>
          <w:jc w:val="center"/>
        </w:trPr>
        <w:tc>
          <w:tcPr>
            <w:tcW w:w="0" w:type="auto"/>
          </w:tcPr>
          <w:p w:rsidR="00D934F2" w:rsidRPr="00D934F2" w:rsidRDefault="00D934F2" w:rsidP="00D934F2">
            <w:pPr>
              <w:spacing w:after="0"/>
              <w:jc w:val="both"/>
              <w:rPr>
                <w:rFonts w:ascii="Times New Roman" w:hAnsi="Times New Roman" w:cs="Times New Roman"/>
                <w:sz w:val="24"/>
                <w:szCs w:val="24"/>
              </w:rPr>
            </w:pPr>
            <w:proofErr w:type="spellStart"/>
            <w:r w:rsidRPr="00D934F2">
              <w:rPr>
                <w:rFonts w:ascii="Times New Roman" w:hAnsi="Times New Roman" w:cs="Times New Roman"/>
                <w:sz w:val="24"/>
                <w:szCs w:val="24"/>
              </w:rPr>
              <w:t>Pass</w:t>
            </w:r>
            <w:proofErr w:type="spellEnd"/>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BB</w:t>
            </w:r>
          </w:p>
        </w:tc>
        <w:tc>
          <w:tcPr>
            <w:tcW w:w="0" w:type="auto"/>
          </w:tcPr>
          <w:p w:rsidR="00D934F2" w:rsidRPr="00D934F2" w:rsidRDefault="00D934F2" w:rsidP="00D934F2">
            <w:pPr>
              <w:spacing w:after="0"/>
              <w:jc w:val="both"/>
              <w:rPr>
                <w:rFonts w:ascii="Times New Roman" w:hAnsi="Times New Roman" w:cs="Times New Roman"/>
                <w:sz w:val="24"/>
                <w:szCs w:val="24"/>
              </w:rPr>
            </w:pPr>
            <w:r w:rsidRPr="00D934F2">
              <w:rPr>
                <w:rFonts w:ascii="Times New Roman" w:hAnsi="Times New Roman" w:cs="Times New Roman"/>
                <w:sz w:val="24"/>
                <w:szCs w:val="24"/>
              </w:rPr>
              <w:t>3.00</w:t>
            </w:r>
          </w:p>
        </w:tc>
      </w:tr>
    </w:tbl>
    <w:p w:rsidR="00D934F2" w:rsidRDefault="00D934F2" w:rsidP="00ED433F">
      <w:pPr>
        <w:spacing w:after="0"/>
        <w:jc w:val="both"/>
        <w:rPr>
          <w:rFonts w:ascii="Times New Roman" w:hAnsi="Times New Roman" w:cs="Times New Roman"/>
          <w:sz w:val="24"/>
          <w:szCs w:val="24"/>
        </w:rPr>
      </w:pPr>
    </w:p>
    <w:p w:rsidR="00414088" w:rsidRPr="00414088" w:rsidRDefault="00414088" w:rsidP="00414088">
      <w:pPr>
        <w:spacing w:after="0"/>
        <w:jc w:val="both"/>
        <w:rPr>
          <w:rFonts w:ascii="Times New Roman" w:hAnsi="Times New Roman" w:cs="Times New Roman"/>
          <w:b/>
          <w:bCs/>
          <w:sz w:val="24"/>
          <w:szCs w:val="24"/>
        </w:rPr>
      </w:pPr>
      <w:proofErr w:type="spellStart"/>
      <w:r w:rsidRPr="00414088">
        <w:rPr>
          <w:rFonts w:ascii="Times New Roman" w:hAnsi="Times New Roman" w:cs="Times New Roman"/>
          <w:b/>
          <w:bCs/>
          <w:sz w:val="24"/>
          <w:szCs w:val="24"/>
        </w:rPr>
        <w:lastRenderedPageBreak/>
        <w:t>Erasmus</w:t>
      </w:r>
      <w:proofErr w:type="spellEnd"/>
      <w:r w:rsidRPr="00414088">
        <w:rPr>
          <w:rFonts w:ascii="Times New Roman" w:hAnsi="Times New Roman" w:cs="Times New Roman"/>
          <w:b/>
          <w:bCs/>
          <w:sz w:val="24"/>
          <w:szCs w:val="24"/>
        </w:rPr>
        <w:t xml:space="preserve"> programı </w:t>
      </w:r>
      <w:r w:rsidR="0008351F">
        <w:rPr>
          <w:rFonts w:ascii="Times New Roman" w:hAnsi="Times New Roman" w:cs="Times New Roman"/>
          <w:b/>
          <w:bCs/>
          <w:sz w:val="24"/>
          <w:szCs w:val="24"/>
        </w:rPr>
        <w:t>kapsamında Giresun Üniversitesine gelen öğrenci</w:t>
      </w:r>
      <w:r w:rsidRPr="00414088">
        <w:rPr>
          <w:rFonts w:ascii="Times New Roman" w:hAnsi="Times New Roman" w:cs="Times New Roman"/>
          <w:b/>
          <w:bCs/>
          <w:sz w:val="24"/>
          <w:szCs w:val="24"/>
        </w:rPr>
        <w:t xml:space="preserve"> başvuru</w:t>
      </w:r>
      <w:r w:rsidR="0008351F">
        <w:rPr>
          <w:rFonts w:ascii="Times New Roman" w:hAnsi="Times New Roman" w:cs="Times New Roman"/>
          <w:b/>
          <w:bCs/>
          <w:sz w:val="24"/>
          <w:szCs w:val="24"/>
        </w:rPr>
        <w:t>ları</w:t>
      </w:r>
      <w:r w:rsidRPr="00414088">
        <w:rPr>
          <w:rFonts w:ascii="Times New Roman" w:hAnsi="Times New Roman" w:cs="Times New Roman"/>
          <w:b/>
          <w:bCs/>
          <w:sz w:val="24"/>
          <w:szCs w:val="24"/>
        </w:rPr>
        <w:t xml:space="preserve">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15</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Öğrencinin Giresun Üniversitesine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öğrenim hareketliliği kapsamında gelebilmesi için öncelikle öğrencinin eğitim alacağı Birim ile Üniversitesi arasında ikili anlaşma yapılmış olmalıdır. Giresun Üniversitesine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 öğrencisi olarak gelmek isteyen öğrenci,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 internet sayfasından başvuru formunu sağlar, doldurur ve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Koordinatörlüğüne son başvuru tarihinden önce gönderir. Başvuru formu ile beraber aşağıdaki belgeler de gereklidir;</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a) Öğrenci </w:t>
      </w:r>
      <w:r w:rsidR="0008351F">
        <w:rPr>
          <w:rFonts w:ascii="Times New Roman" w:hAnsi="Times New Roman" w:cs="Times New Roman"/>
          <w:bCs/>
          <w:sz w:val="24"/>
          <w:szCs w:val="24"/>
        </w:rPr>
        <w:t>Kimlik Kartı Formu + 4 Fotoğraf,</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b) Öğrenim Anlaşması (</w:t>
      </w:r>
      <w:proofErr w:type="spellStart"/>
      <w:r w:rsidRPr="00414088">
        <w:rPr>
          <w:rFonts w:ascii="Times New Roman" w:hAnsi="Times New Roman" w:cs="Times New Roman"/>
          <w:bCs/>
          <w:sz w:val="24"/>
          <w:szCs w:val="24"/>
        </w:rPr>
        <w:t>Learning</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Agreement</w:t>
      </w:r>
      <w:proofErr w:type="spellEnd"/>
      <w:r w:rsidRPr="00414088">
        <w:rPr>
          <w:rFonts w:ascii="Times New Roman" w:hAnsi="Times New Roman" w:cs="Times New Roman"/>
          <w:bCs/>
          <w:sz w:val="24"/>
          <w:szCs w:val="24"/>
        </w:rPr>
        <w:t>) (Öğrenim hareketliliği kap</w:t>
      </w:r>
      <w:r w:rsidR="0008351F">
        <w:rPr>
          <w:rFonts w:ascii="Times New Roman" w:hAnsi="Times New Roman" w:cs="Times New Roman"/>
          <w:bCs/>
          <w:sz w:val="24"/>
          <w:szCs w:val="24"/>
        </w:rPr>
        <w:t>samında gelen öğrenci hazırlar),</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c) Eğitim Anlaşması (</w:t>
      </w:r>
      <w:proofErr w:type="spellStart"/>
      <w:r w:rsidRPr="00414088">
        <w:rPr>
          <w:rFonts w:ascii="Times New Roman" w:hAnsi="Times New Roman" w:cs="Times New Roman"/>
          <w:bCs/>
          <w:sz w:val="24"/>
          <w:szCs w:val="24"/>
        </w:rPr>
        <w:t>Teaching</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Assignment</w:t>
      </w:r>
      <w:proofErr w:type="spellEnd"/>
      <w:r w:rsidRPr="00414088">
        <w:rPr>
          <w:rFonts w:ascii="Times New Roman" w:hAnsi="Times New Roman" w:cs="Times New Roman"/>
          <w:bCs/>
          <w:sz w:val="24"/>
          <w:szCs w:val="24"/>
        </w:rPr>
        <w:t>) (Staj hareketliliği kap</w:t>
      </w:r>
      <w:r w:rsidR="0008351F">
        <w:rPr>
          <w:rFonts w:ascii="Times New Roman" w:hAnsi="Times New Roman" w:cs="Times New Roman"/>
          <w:bCs/>
          <w:sz w:val="24"/>
          <w:szCs w:val="24"/>
        </w:rPr>
        <w:t>samında gelen öğrenci hazırlar),</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ç) Kendi Üniversitesinden alacağı güncel not döküm belgesi (</w:t>
      </w:r>
      <w:proofErr w:type="spellStart"/>
      <w:r w:rsidRPr="00414088">
        <w:rPr>
          <w:rFonts w:ascii="Times New Roman" w:hAnsi="Times New Roman" w:cs="Times New Roman"/>
          <w:bCs/>
          <w:sz w:val="24"/>
          <w:szCs w:val="24"/>
        </w:rPr>
        <w:t>Transcri</w:t>
      </w:r>
      <w:r w:rsidR="0008351F">
        <w:rPr>
          <w:rFonts w:ascii="Times New Roman" w:hAnsi="Times New Roman" w:cs="Times New Roman"/>
          <w:bCs/>
          <w:sz w:val="24"/>
          <w:szCs w:val="24"/>
        </w:rPr>
        <w:t>pt</w:t>
      </w:r>
      <w:proofErr w:type="spellEnd"/>
      <w:r w:rsidR="0008351F">
        <w:rPr>
          <w:rFonts w:ascii="Times New Roman" w:hAnsi="Times New Roman" w:cs="Times New Roman"/>
          <w:bCs/>
          <w:sz w:val="24"/>
          <w:szCs w:val="24"/>
        </w:rPr>
        <w:t>),</w:t>
      </w:r>
    </w:p>
    <w:p w:rsidR="00414088" w:rsidRDefault="0008351F"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d) Pasaport Fotokopisi.</w:t>
      </w:r>
    </w:p>
    <w:p w:rsid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
          <w:bCs/>
          <w:sz w:val="24"/>
          <w:szCs w:val="24"/>
        </w:rPr>
      </w:pPr>
      <w:r w:rsidRPr="00414088">
        <w:rPr>
          <w:rFonts w:ascii="Times New Roman" w:hAnsi="Times New Roman" w:cs="Times New Roman"/>
          <w:b/>
          <w:bCs/>
          <w:sz w:val="24"/>
          <w:szCs w:val="24"/>
        </w:rPr>
        <w:t xml:space="preserve">Ders seçimi ve öğrenim anlaşması </w:t>
      </w:r>
    </w:p>
    <w:p w:rsidR="00414088" w:rsidRP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16</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Gelen öğrenci, alacağı derslerin seçimi için Giresun Üniversitesi internet sayfası</w:t>
      </w:r>
      <w:r w:rsidR="0008351F">
        <w:rPr>
          <w:rFonts w:ascii="Times New Roman" w:hAnsi="Times New Roman" w:cs="Times New Roman"/>
          <w:bCs/>
          <w:sz w:val="24"/>
          <w:szCs w:val="24"/>
        </w:rPr>
        <w:t>ndan ulaşabileceği Bilgi Paketi</w:t>
      </w:r>
      <w:r w:rsidRPr="00414088">
        <w:rPr>
          <w:rFonts w:ascii="Times New Roman" w:hAnsi="Times New Roman" w:cs="Times New Roman"/>
          <w:bCs/>
          <w:sz w:val="24"/>
          <w:szCs w:val="24"/>
        </w:rPr>
        <w:t xml:space="preserve">nden yararlanır ve başvuru formunda alacağı dersleri belirtir. Derslerin açılmaması durumunda, her iki kurumun birim koordinatörlerinin onayı ile başvuru formunda belirtilen derslerde değişiklik yapılabilir. </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(2) Gelecek öğrenciler, Öğrenim Anlaşmasın</w:t>
      </w:r>
      <w:r w:rsidR="0008351F">
        <w:rPr>
          <w:rFonts w:ascii="Times New Roman" w:hAnsi="Times New Roman" w:cs="Times New Roman"/>
          <w:bCs/>
          <w:sz w:val="24"/>
          <w:szCs w:val="24"/>
        </w:rPr>
        <w:t xml:space="preserve">ı </w:t>
      </w:r>
      <w:proofErr w:type="spellStart"/>
      <w:r w:rsidR="0008351F">
        <w:rPr>
          <w:rFonts w:ascii="Times New Roman" w:hAnsi="Times New Roman" w:cs="Times New Roman"/>
          <w:bCs/>
          <w:sz w:val="24"/>
          <w:szCs w:val="24"/>
        </w:rPr>
        <w:t>Erasmus</w:t>
      </w:r>
      <w:proofErr w:type="spellEnd"/>
      <w:r w:rsidR="0008351F">
        <w:rPr>
          <w:rFonts w:ascii="Times New Roman" w:hAnsi="Times New Roman" w:cs="Times New Roman"/>
          <w:bCs/>
          <w:sz w:val="24"/>
          <w:szCs w:val="24"/>
        </w:rPr>
        <w:t xml:space="preserve"> Kurum Koordinatörlüğü</w:t>
      </w:r>
      <w:r w:rsidRPr="00414088">
        <w:rPr>
          <w:rFonts w:ascii="Times New Roman" w:hAnsi="Times New Roman" w:cs="Times New Roman"/>
          <w:bCs/>
          <w:sz w:val="24"/>
          <w:szCs w:val="24"/>
        </w:rPr>
        <w:t xml:space="preserve">ne gönderirler. </w:t>
      </w:r>
    </w:p>
    <w:p w:rsid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(3) İlgili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Koordinatörleri,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 kapsamında gelen öğrencilerin ders seçimlerinde de yardımcı olurlar ve öğrencilerin öğrenim anlaşmalarını imzalarlar. </w:t>
      </w:r>
    </w:p>
    <w:p w:rsid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
          <w:bCs/>
          <w:sz w:val="24"/>
          <w:szCs w:val="24"/>
        </w:rPr>
      </w:pPr>
      <w:r w:rsidRPr="00414088">
        <w:rPr>
          <w:rFonts w:ascii="Times New Roman" w:hAnsi="Times New Roman" w:cs="Times New Roman"/>
          <w:b/>
          <w:bCs/>
          <w:sz w:val="24"/>
          <w:szCs w:val="24"/>
        </w:rPr>
        <w:t xml:space="preserve">Kabul mektubunun gönderilmesi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17</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Başvuru belgeleri ve Öğrenim Anlaşması,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 tarafından değerlendirilir. Kabul edilen öğrencilere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 tarafından kabul mektupları hazırlanıp gönderilir. </w:t>
      </w:r>
    </w:p>
    <w:p w:rsid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
          <w:bCs/>
          <w:sz w:val="24"/>
          <w:szCs w:val="24"/>
        </w:rPr>
      </w:pPr>
      <w:r w:rsidRPr="00414088">
        <w:rPr>
          <w:rFonts w:ascii="Times New Roman" w:hAnsi="Times New Roman" w:cs="Times New Roman"/>
          <w:b/>
          <w:bCs/>
          <w:sz w:val="24"/>
          <w:szCs w:val="24"/>
        </w:rPr>
        <w:t xml:space="preserve">Gelen öğrencilerin bilgilendirilmesi </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
          <w:bCs/>
          <w:sz w:val="24"/>
          <w:szCs w:val="24"/>
        </w:rPr>
        <w:t>MA</w:t>
      </w:r>
      <w:r>
        <w:rPr>
          <w:rFonts w:ascii="Times New Roman" w:hAnsi="Times New Roman" w:cs="Times New Roman"/>
          <w:b/>
          <w:bCs/>
          <w:sz w:val="24"/>
          <w:szCs w:val="24"/>
        </w:rPr>
        <w:t>DDE 18</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Öğrencilere kabul mektubu ile birlikte bilgi notları gönderilir. Bilgi notlarında vize işlemleri, akademik takvim ve uyum (</w:t>
      </w:r>
      <w:proofErr w:type="gramStart"/>
      <w:r w:rsidRPr="00414088">
        <w:rPr>
          <w:rFonts w:ascii="Times New Roman" w:hAnsi="Times New Roman" w:cs="Times New Roman"/>
          <w:bCs/>
          <w:sz w:val="24"/>
          <w:szCs w:val="24"/>
        </w:rPr>
        <w:t>oryantasyon</w:t>
      </w:r>
      <w:proofErr w:type="gramEnd"/>
      <w:r w:rsidRPr="00414088">
        <w:rPr>
          <w:rFonts w:ascii="Times New Roman" w:hAnsi="Times New Roman" w:cs="Times New Roman"/>
          <w:bCs/>
          <w:sz w:val="24"/>
          <w:szCs w:val="24"/>
        </w:rPr>
        <w:t xml:space="preserve">) programı gibi bilgiler yer alır. </w:t>
      </w:r>
    </w:p>
    <w:p w:rsidR="00414088" w:rsidRDefault="00414088" w:rsidP="00414088">
      <w:pPr>
        <w:spacing w:after="0"/>
        <w:jc w:val="both"/>
        <w:rPr>
          <w:rFonts w:ascii="Times New Roman" w:hAnsi="Times New Roman" w:cs="Times New Roman"/>
          <w:bCs/>
          <w:sz w:val="24"/>
          <w:szCs w:val="24"/>
        </w:rPr>
      </w:pPr>
    </w:p>
    <w:p w:rsidR="0008351F" w:rsidRPr="0008351F" w:rsidRDefault="0008351F" w:rsidP="00414088">
      <w:pPr>
        <w:spacing w:after="0"/>
        <w:jc w:val="both"/>
        <w:rPr>
          <w:rFonts w:ascii="Times New Roman" w:hAnsi="Times New Roman" w:cs="Times New Roman"/>
          <w:b/>
          <w:bCs/>
          <w:sz w:val="24"/>
          <w:szCs w:val="24"/>
        </w:rPr>
      </w:pPr>
      <w:r>
        <w:rPr>
          <w:rFonts w:ascii="Times New Roman" w:hAnsi="Times New Roman" w:cs="Times New Roman"/>
          <w:b/>
          <w:bCs/>
          <w:sz w:val="24"/>
          <w:szCs w:val="24"/>
        </w:rPr>
        <w:t>G</w:t>
      </w:r>
      <w:r w:rsidRPr="0008351F">
        <w:rPr>
          <w:rFonts w:ascii="Times New Roman" w:hAnsi="Times New Roman" w:cs="Times New Roman"/>
          <w:b/>
          <w:bCs/>
          <w:sz w:val="24"/>
          <w:szCs w:val="24"/>
        </w:rPr>
        <w:t>elen öğrencilerin kayıt işlemleri</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19</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 gelen öğrencilerin ön kayıt işlemlerini tamamlar ve Üniversite içi diğer idari işlemlerinde danışmanlık yapar. Kesin kayıt işlemlerinin tamamlanması, öğrenci kimlik kartlarının hazırlanması, ders kaydı için kullanılacak kullanıcı adı ve şifrenin verilmesi işlemlerinin, kesin kayıt </w:t>
      </w:r>
      <w:proofErr w:type="gramStart"/>
      <w:r w:rsidRPr="00414088">
        <w:rPr>
          <w:rFonts w:ascii="Times New Roman" w:hAnsi="Times New Roman" w:cs="Times New Roman"/>
          <w:bCs/>
          <w:sz w:val="24"/>
          <w:szCs w:val="24"/>
        </w:rPr>
        <w:t>prosedürlerinin</w:t>
      </w:r>
      <w:proofErr w:type="gramEnd"/>
      <w:r w:rsidRPr="00414088">
        <w:rPr>
          <w:rFonts w:ascii="Times New Roman" w:hAnsi="Times New Roman" w:cs="Times New Roman"/>
          <w:bCs/>
          <w:sz w:val="24"/>
          <w:szCs w:val="24"/>
        </w:rPr>
        <w:t xml:space="preserve"> tamamlanmasını takiben başlatılması Öğrenci İşleri Daire Başkanlığı’nın sorumluluğundadır.</w:t>
      </w:r>
    </w:p>
    <w:p w:rsidR="00414088" w:rsidRDefault="00414088" w:rsidP="00414088">
      <w:pPr>
        <w:spacing w:after="0"/>
        <w:jc w:val="both"/>
        <w:rPr>
          <w:rFonts w:ascii="Times New Roman" w:hAnsi="Times New Roman" w:cs="Times New Roman"/>
          <w:bCs/>
          <w:sz w:val="24"/>
          <w:szCs w:val="24"/>
        </w:rPr>
      </w:pPr>
    </w:p>
    <w:p w:rsidR="00011032" w:rsidRDefault="00011032" w:rsidP="00414088">
      <w:pPr>
        <w:spacing w:after="0"/>
        <w:jc w:val="both"/>
        <w:rPr>
          <w:rFonts w:ascii="Times New Roman" w:hAnsi="Times New Roman" w:cs="Times New Roman"/>
          <w:b/>
          <w:bCs/>
          <w:sz w:val="24"/>
          <w:szCs w:val="24"/>
        </w:rPr>
      </w:pPr>
    </w:p>
    <w:p w:rsidR="00414088" w:rsidRPr="00414088" w:rsidRDefault="00414088" w:rsidP="00414088">
      <w:pPr>
        <w:spacing w:after="0"/>
        <w:jc w:val="both"/>
        <w:rPr>
          <w:rFonts w:ascii="Times New Roman" w:hAnsi="Times New Roman" w:cs="Times New Roman"/>
          <w:b/>
          <w:bCs/>
          <w:sz w:val="24"/>
          <w:szCs w:val="24"/>
        </w:rPr>
      </w:pPr>
      <w:r w:rsidRPr="00414088">
        <w:rPr>
          <w:rFonts w:ascii="Times New Roman" w:hAnsi="Times New Roman" w:cs="Times New Roman"/>
          <w:b/>
          <w:bCs/>
          <w:sz w:val="24"/>
          <w:szCs w:val="24"/>
        </w:rPr>
        <w:lastRenderedPageBreak/>
        <w:t>Gelen öğrencilere yönelik uyum (</w:t>
      </w:r>
      <w:proofErr w:type="gramStart"/>
      <w:r w:rsidRPr="00414088">
        <w:rPr>
          <w:rFonts w:ascii="Times New Roman" w:hAnsi="Times New Roman" w:cs="Times New Roman"/>
          <w:b/>
          <w:bCs/>
          <w:sz w:val="24"/>
          <w:szCs w:val="24"/>
        </w:rPr>
        <w:t>oryantasyon</w:t>
      </w:r>
      <w:proofErr w:type="gramEnd"/>
      <w:r w:rsidRPr="00414088">
        <w:rPr>
          <w:rFonts w:ascii="Times New Roman" w:hAnsi="Times New Roman" w:cs="Times New Roman"/>
          <w:b/>
          <w:bCs/>
          <w:sz w:val="24"/>
          <w:szCs w:val="24"/>
        </w:rPr>
        <w:t xml:space="preserve">) programı </w:t>
      </w:r>
    </w:p>
    <w:p w:rsidR="00414088" w:rsidRP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20</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Gelen öğrencilere yönelik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 Yabancı Diller Yüksekokulu, Sağlık, Kültür ve Spor Daire Başkanlığı ve Basın ve Halkla İlişkiler Koordinatörlüğü tarafından her yarıyıl başında bir uyum (</w:t>
      </w:r>
      <w:proofErr w:type="gramStart"/>
      <w:r w:rsidRPr="00414088">
        <w:rPr>
          <w:rFonts w:ascii="Times New Roman" w:hAnsi="Times New Roman" w:cs="Times New Roman"/>
          <w:bCs/>
          <w:sz w:val="24"/>
          <w:szCs w:val="24"/>
        </w:rPr>
        <w:t>oryantasyon</w:t>
      </w:r>
      <w:proofErr w:type="gramEnd"/>
      <w:r w:rsidRPr="00414088">
        <w:rPr>
          <w:rFonts w:ascii="Times New Roman" w:hAnsi="Times New Roman" w:cs="Times New Roman"/>
          <w:bCs/>
          <w:sz w:val="24"/>
          <w:szCs w:val="24"/>
        </w:rPr>
        <w:t xml:space="preserve">) programı düzenlenir.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Koordinatörleri de gelen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 öğrencilerine program/bölümlerine uyum sağlamaları konusunda danışmanlık yaparlar. </w:t>
      </w:r>
    </w:p>
    <w:p w:rsidR="00812A31" w:rsidRDefault="00812A31" w:rsidP="00414088">
      <w:pPr>
        <w:spacing w:after="0"/>
        <w:jc w:val="both"/>
        <w:rPr>
          <w:rFonts w:ascii="Times New Roman" w:hAnsi="Times New Roman" w:cs="Times New Roman"/>
          <w:b/>
          <w:bCs/>
          <w:sz w:val="24"/>
          <w:szCs w:val="24"/>
        </w:rPr>
      </w:pPr>
    </w:p>
    <w:p w:rsidR="00414088" w:rsidRPr="00414088" w:rsidRDefault="00414088" w:rsidP="00414088">
      <w:pPr>
        <w:spacing w:after="0"/>
        <w:jc w:val="both"/>
        <w:rPr>
          <w:rFonts w:ascii="Times New Roman" w:hAnsi="Times New Roman" w:cs="Times New Roman"/>
          <w:b/>
          <w:bCs/>
          <w:sz w:val="24"/>
          <w:szCs w:val="24"/>
        </w:rPr>
      </w:pPr>
      <w:r w:rsidRPr="00414088">
        <w:rPr>
          <w:rFonts w:ascii="Times New Roman" w:hAnsi="Times New Roman" w:cs="Times New Roman"/>
          <w:b/>
          <w:bCs/>
          <w:sz w:val="24"/>
          <w:szCs w:val="24"/>
        </w:rPr>
        <w:t xml:space="preserve">Giresun Üniversitesinde </w:t>
      </w:r>
      <w:proofErr w:type="spellStart"/>
      <w:r w:rsidRPr="00414088">
        <w:rPr>
          <w:rFonts w:ascii="Times New Roman" w:hAnsi="Times New Roman" w:cs="Times New Roman"/>
          <w:b/>
          <w:bCs/>
          <w:sz w:val="24"/>
          <w:szCs w:val="24"/>
        </w:rPr>
        <w:t>Erasmus</w:t>
      </w:r>
      <w:proofErr w:type="spellEnd"/>
      <w:r w:rsidRPr="00414088">
        <w:rPr>
          <w:rFonts w:ascii="Times New Roman" w:hAnsi="Times New Roman" w:cs="Times New Roman"/>
          <w:b/>
          <w:bCs/>
          <w:sz w:val="24"/>
          <w:szCs w:val="24"/>
        </w:rPr>
        <w:t xml:space="preserve"> programını tamamlayan öğrencilerle ilgili yapılacak işlemler </w:t>
      </w:r>
    </w:p>
    <w:p w:rsidR="00414088" w:rsidRP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21</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 tarafından, öğrencinin öğrenim gördüğü dönemi içeren bir Katılım Sertifikası hazırlanır.</w:t>
      </w:r>
    </w:p>
    <w:p w:rsidR="00414088" w:rsidRPr="00414088" w:rsidRDefault="00C65CB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(2) Giresun Üniversitesi</w:t>
      </w:r>
      <w:r w:rsidR="00414088" w:rsidRPr="00414088">
        <w:rPr>
          <w:rFonts w:ascii="Times New Roman" w:hAnsi="Times New Roman" w:cs="Times New Roman"/>
          <w:bCs/>
          <w:sz w:val="24"/>
          <w:szCs w:val="24"/>
        </w:rPr>
        <w:t xml:space="preserve">nde programını tamamlayan </w:t>
      </w:r>
      <w:proofErr w:type="spellStart"/>
      <w:r w:rsidR="00414088" w:rsidRPr="00414088">
        <w:rPr>
          <w:rFonts w:ascii="Times New Roman" w:hAnsi="Times New Roman" w:cs="Times New Roman"/>
          <w:bCs/>
          <w:sz w:val="24"/>
          <w:szCs w:val="24"/>
        </w:rPr>
        <w:t>Erasmus</w:t>
      </w:r>
      <w:proofErr w:type="spellEnd"/>
      <w:r w:rsidR="00414088" w:rsidRPr="00414088">
        <w:rPr>
          <w:rFonts w:ascii="Times New Roman" w:hAnsi="Times New Roman" w:cs="Times New Roman"/>
          <w:bCs/>
          <w:sz w:val="24"/>
          <w:szCs w:val="24"/>
        </w:rPr>
        <w:t xml:space="preserve"> programı öğrencileri ülkelerine dönmeden önce Giresun Üniversitesi öğrenci kimlik kartlarını </w:t>
      </w:r>
      <w:proofErr w:type="spellStart"/>
      <w:r w:rsidR="00414088" w:rsidRPr="00414088">
        <w:rPr>
          <w:rFonts w:ascii="Times New Roman" w:hAnsi="Times New Roman" w:cs="Times New Roman"/>
          <w:bCs/>
          <w:sz w:val="24"/>
          <w:szCs w:val="24"/>
        </w:rPr>
        <w:t>Erasmus</w:t>
      </w:r>
      <w:proofErr w:type="spellEnd"/>
      <w:r w:rsidR="00414088" w:rsidRPr="00414088">
        <w:rPr>
          <w:rFonts w:ascii="Times New Roman" w:hAnsi="Times New Roman" w:cs="Times New Roman"/>
          <w:bCs/>
          <w:sz w:val="24"/>
          <w:szCs w:val="24"/>
        </w:rPr>
        <w:t xml:space="preserve"> Kurum Koordinatörlüğüne teslim ederler. Bu işlemleri tamamlayan öğrencilerin yarıyıl içinde kullandıkları Giresun Üniversitesi hesapları kapatılır ve kendi üniversitelerinin Uluslararası İşbirliği Ofislerine, </w:t>
      </w:r>
      <w:proofErr w:type="spellStart"/>
      <w:r w:rsidR="00414088" w:rsidRPr="00414088">
        <w:rPr>
          <w:rFonts w:ascii="Times New Roman" w:hAnsi="Times New Roman" w:cs="Times New Roman"/>
          <w:bCs/>
          <w:sz w:val="24"/>
          <w:szCs w:val="24"/>
        </w:rPr>
        <w:t>Erasmus</w:t>
      </w:r>
      <w:proofErr w:type="spellEnd"/>
      <w:r w:rsidR="00414088" w:rsidRPr="00414088">
        <w:rPr>
          <w:rFonts w:ascii="Times New Roman" w:hAnsi="Times New Roman" w:cs="Times New Roman"/>
          <w:bCs/>
          <w:sz w:val="24"/>
          <w:szCs w:val="24"/>
        </w:rPr>
        <w:t xml:space="preserve"> Kurum Koordinatörlüğü tarafından resmi not döküm çizelgeleri gönderilir. </w:t>
      </w:r>
    </w:p>
    <w:p w:rsid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(3) Öğrenim hareketliliği öğrencisinin öğretim programından aldığı derslere ait notlar,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tarafından AKTS not döküm çizelgesi formatına göre hazırlanır ve ilgili Enstitü Müdürlüğü/Fakülte Dekanlığı aracılığıyla üst yazı ekinde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Koordinatörlüğüne gönderilir. </w:t>
      </w:r>
    </w:p>
    <w:p w:rsid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center"/>
        <w:rPr>
          <w:rFonts w:ascii="Times New Roman" w:hAnsi="Times New Roman" w:cs="Times New Roman"/>
          <w:b/>
          <w:bCs/>
          <w:sz w:val="24"/>
          <w:szCs w:val="24"/>
        </w:rPr>
      </w:pPr>
      <w:r w:rsidRPr="00414088">
        <w:rPr>
          <w:rFonts w:ascii="Times New Roman" w:hAnsi="Times New Roman" w:cs="Times New Roman"/>
          <w:b/>
          <w:bCs/>
          <w:sz w:val="24"/>
          <w:szCs w:val="24"/>
        </w:rPr>
        <w:t>DÖRDÜNCÜ BÖLÜM</w:t>
      </w:r>
    </w:p>
    <w:p w:rsidR="00414088" w:rsidRPr="00414088" w:rsidRDefault="005543E2" w:rsidP="00414088">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Erasmus</w:t>
      </w:r>
      <w:proofErr w:type="spellEnd"/>
      <w:r w:rsidR="00414088" w:rsidRPr="00414088">
        <w:rPr>
          <w:rFonts w:ascii="Times New Roman" w:hAnsi="Times New Roman" w:cs="Times New Roman"/>
          <w:b/>
          <w:bCs/>
          <w:sz w:val="24"/>
          <w:szCs w:val="24"/>
        </w:rPr>
        <w:t xml:space="preserve"> Programı Staj Hareketliliği</w:t>
      </w:r>
    </w:p>
    <w:p w:rsidR="00414088" w:rsidRDefault="00414088" w:rsidP="00414088">
      <w:pPr>
        <w:spacing w:after="0"/>
        <w:jc w:val="both"/>
        <w:rPr>
          <w:rFonts w:ascii="Times New Roman" w:hAnsi="Times New Roman" w:cs="Times New Roman"/>
          <w:bCs/>
          <w:sz w:val="24"/>
          <w:szCs w:val="24"/>
        </w:rPr>
      </w:pPr>
    </w:p>
    <w:p w:rsidR="00414088" w:rsidRDefault="005543E2" w:rsidP="00414088">
      <w:pPr>
        <w:spacing w:after="0"/>
        <w:jc w:val="both"/>
        <w:rPr>
          <w:rFonts w:ascii="Times New Roman" w:hAnsi="Times New Roman" w:cs="Times New Roman"/>
          <w:b/>
          <w:bCs/>
          <w:sz w:val="24"/>
          <w:szCs w:val="24"/>
        </w:rPr>
      </w:pPr>
      <w:r>
        <w:rPr>
          <w:rFonts w:ascii="Times New Roman" w:hAnsi="Times New Roman" w:cs="Times New Roman"/>
          <w:b/>
          <w:bCs/>
          <w:sz w:val="24"/>
          <w:szCs w:val="24"/>
        </w:rPr>
        <w:t>Genel koşullar</w:t>
      </w:r>
    </w:p>
    <w:p w:rsidR="00414088" w:rsidRDefault="00414088" w:rsidP="00414088">
      <w:pPr>
        <w:spacing w:after="0"/>
        <w:jc w:val="both"/>
        <w:rPr>
          <w:rFonts w:ascii="Times New Roman" w:hAnsi="Times New Roman" w:cs="Times New Roman"/>
          <w:b/>
          <w:bCs/>
          <w:sz w:val="24"/>
          <w:szCs w:val="24"/>
        </w:rPr>
      </w:pPr>
      <w:r>
        <w:rPr>
          <w:rFonts w:ascii="Times New Roman" w:hAnsi="Times New Roman" w:cs="Times New Roman"/>
          <w:b/>
          <w:bCs/>
          <w:sz w:val="24"/>
          <w:szCs w:val="24"/>
        </w:rPr>
        <w:t>MADDE 22</w:t>
      </w:r>
      <w:r w:rsidRPr="00414088">
        <w:rPr>
          <w:rFonts w:ascii="Times New Roman" w:hAnsi="Times New Roman" w:cs="Times New Roman"/>
          <w:b/>
          <w:bCs/>
          <w:sz w:val="24"/>
          <w:szCs w:val="24"/>
        </w:rPr>
        <w:t xml:space="preserve">- </w:t>
      </w:r>
      <w:r w:rsidR="00C65CB8">
        <w:rPr>
          <w:rFonts w:ascii="Times New Roman" w:hAnsi="Times New Roman" w:cs="Times New Roman"/>
          <w:bCs/>
          <w:sz w:val="24"/>
          <w:szCs w:val="24"/>
        </w:rPr>
        <w:t xml:space="preserve">(1) </w:t>
      </w:r>
      <w:proofErr w:type="spellStart"/>
      <w:r w:rsidR="00C65CB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öğrenci staj hareketliliği programına başvuracak öğrencilerin aşağıdaki koşulları sağlamış olmaları gerekir:</w:t>
      </w:r>
      <w:r w:rsidRPr="00414088">
        <w:rPr>
          <w:rFonts w:ascii="Times New Roman" w:hAnsi="Times New Roman" w:cs="Times New Roman"/>
          <w:b/>
          <w:bCs/>
          <w:sz w:val="24"/>
          <w:szCs w:val="24"/>
        </w:rPr>
        <w:t xml:space="preserve"> </w:t>
      </w:r>
    </w:p>
    <w:p w:rsidR="00414088" w:rsidRPr="00414088" w:rsidRDefault="00414088" w:rsidP="00414088">
      <w:pPr>
        <w:numPr>
          <w:ilvl w:val="0"/>
          <w:numId w:val="28"/>
        </w:num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Genel not ortalamasının lisans öğrencileri için en az </w:t>
      </w:r>
      <w:proofErr w:type="gramStart"/>
      <w:r w:rsidRPr="00414088">
        <w:rPr>
          <w:rFonts w:ascii="Times New Roman" w:hAnsi="Times New Roman" w:cs="Times New Roman"/>
          <w:bCs/>
          <w:sz w:val="24"/>
          <w:szCs w:val="24"/>
        </w:rPr>
        <w:t>2,20/4,00</w:t>
      </w:r>
      <w:proofErr w:type="gramEnd"/>
      <w:r w:rsidRPr="00414088">
        <w:rPr>
          <w:rFonts w:ascii="Times New Roman" w:hAnsi="Times New Roman" w:cs="Times New Roman"/>
          <w:bCs/>
          <w:sz w:val="24"/>
          <w:szCs w:val="24"/>
        </w:rPr>
        <w:t xml:space="preserve">, lisansüstü öğrencileri için en az 2,50/4,00 olması, </w:t>
      </w:r>
    </w:p>
    <w:p w:rsidR="00414088" w:rsidRPr="00414088" w:rsidRDefault="00414088" w:rsidP="00414088">
      <w:pPr>
        <w:numPr>
          <w:ilvl w:val="0"/>
          <w:numId w:val="28"/>
        </w:num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Staj yapacakları kurum ya da kuruluşları, öğrencilerin ve ilgili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Koordinatörünün belirlemesi ve gerekli iletişimin sağlanması, </w:t>
      </w:r>
    </w:p>
    <w:p w:rsidR="00414088" w:rsidRDefault="00414088" w:rsidP="00414088">
      <w:pPr>
        <w:numPr>
          <w:ilvl w:val="0"/>
          <w:numId w:val="28"/>
        </w:num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Son başvuru tarihine kadar staj yapacakları kurum ya da kuruluşlardan kabul mektubu alınmış olması. </w:t>
      </w:r>
    </w:p>
    <w:p w:rsid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(2) Bir öğrenci, üniversiteye tahsis edilen hibe miktarı yeterli olduğu sürece, her öğrenim düzeyinde 2 aydan 12 aya kadar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staj programından hibe alarak yararlanabilir. Ancak öğrenim ve staj hareketlilik süreleri toplamı ilgili öğrenim düzeyi/kademesi için 12 ayı geçemez.</w:t>
      </w:r>
    </w:p>
    <w:p w:rsidR="00414088" w:rsidRP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(3) Staj hareketliliğinde sınıf şartı aranmaz. Son sınıf öğrencileri, öğrenci statüsünde iken staj hareketliliği için başvurabilir, ancak staj faaliyetinin mezuniyet tarihinden itibaren 12 ay içerisinde tamamlamaları gerekir. </w:t>
      </w:r>
    </w:p>
    <w:p w:rsidR="00414088" w:rsidRDefault="00414088" w:rsidP="00414088">
      <w:pPr>
        <w:spacing w:after="0"/>
        <w:jc w:val="both"/>
        <w:rPr>
          <w:rFonts w:ascii="Times New Roman" w:hAnsi="Times New Roman" w:cs="Times New Roman"/>
          <w:bCs/>
          <w:sz w:val="24"/>
          <w:szCs w:val="24"/>
        </w:rPr>
      </w:pPr>
      <w:r w:rsidRPr="00414088">
        <w:rPr>
          <w:rFonts w:ascii="Times New Roman" w:hAnsi="Times New Roman" w:cs="Times New Roman"/>
          <w:bCs/>
          <w:sz w:val="24"/>
          <w:szCs w:val="24"/>
        </w:rPr>
        <w:t xml:space="preserve">(4) Öğrenciler, stajın konusu ve süresi gibi konularda ilgili Bölüm/EABD başkanlıklarının onayını alır.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 staj hareketliliğinde kurumlar arası anlaşma ve staj yaptıracak kuruluşun ECHE sahibi olması zorunlu değildir.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414088">
        <w:rPr>
          <w:rFonts w:ascii="Times New Roman" w:hAnsi="Times New Roman" w:cs="Times New Roman"/>
          <w:bCs/>
          <w:sz w:val="24"/>
          <w:szCs w:val="24"/>
        </w:rPr>
        <w:t xml:space="preserve">Başvurular, başvuru sürecinden önce açıklanan ve o yıl için belirlenen ölçütler ve ilkeler göz önüne alınarak yapılır. </w:t>
      </w:r>
    </w:p>
    <w:p w:rsidR="00414088" w:rsidRP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414088">
        <w:rPr>
          <w:rFonts w:ascii="Times New Roman" w:hAnsi="Times New Roman" w:cs="Times New Roman"/>
          <w:bCs/>
          <w:sz w:val="24"/>
          <w:szCs w:val="24"/>
        </w:rPr>
        <w:t>Staj hareketliliğinde, Staj Hareketliliği için Öğrenim Anlaşması (</w:t>
      </w:r>
      <w:proofErr w:type="spellStart"/>
      <w:r w:rsidRPr="00414088">
        <w:rPr>
          <w:rFonts w:ascii="Times New Roman" w:hAnsi="Times New Roman" w:cs="Times New Roman"/>
          <w:bCs/>
          <w:sz w:val="24"/>
          <w:szCs w:val="24"/>
        </w:rPr>
        <w:t>Learning</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Agreement</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for</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Traineeship</w:t>
      </w:r>
      <w:proofErr w:type="spellEnd"/>
      <w:r w:rsidRPr="00414088">
        <w:rPr>
          <w:rFonts w:ascii="Times New Roman" w:hAnsi="Times New Roman" w:cs="Times New Roman"/>
          <w:bCs/>
          <w:sz w:val="24"/>
          <w:szCs w:val="24"/>
        </w:rPr>
        <w:t>) misafir olunan kuruluş, Giresun Üniversitesi ve öğrenci arasında imzalanır. Öğrenci; çalışma programı, beceriler, yeterlilikler, usta öğreticilik ve tanınma gibi konulara ait bilgileri içeren Staj Harek</w:t>
      </w:r>
      <w:r w:rsidR="00C65CB8">
        <w:rPr>
          <w:rFonts w:ascii="Times New Roman" w:hAnsi="Times New Roman" w:cs="Times New Roman"/>
          <w:bCs/>
          <w:sz w:val="24"/>
          <w:szCs w:val="24"/>
        </w:rPr>
        <w:t>etliliği için Öğrenim Anlaşması</w:t>
      </w:r>
      <w:r w:rsidRPr="00414088">
        <w:rPr>
          <w:rFonts w:ascii="Times New Roman" w:hAnsi="Times New Roman" w:cs="Times New Roman"/>
          <w:bCs/>
          <w:sz w:val="24"/>
          <w:szCs w:val="24"/>
        </w:rPr>
        <w:t xml:space="preserve">nı ilgili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ve misafir olunan kuruluş ile birlikte hazırlar.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414088">
        <w:rPr>
          <w:rFonts w:ascii="Times New Roman" w:hAnsi="Times New Roman" w:cs="Times New Roman"/>
          <w:bCs/>
          <w:sz w:val="24"/>
          <w:szCs w:val="24"/>
        </w:rPr>
        <w:t>Staj Hareketliliği için Öğrenim Anlaşmasına (</w:t>
      </w:r>
      <w:proofErr w:type="spellStart"/>
      <w:r w:rsidRPr="00414088">
        <w:rPr>
          <w:rFonts w:ascii="Times New Roman" w:hAnsi="Times New Roman" w:cs="Times New Roman"/>
          <w:bCs/>
          <w:sz w:val="24"/>
          <w:szCs w:val="24"/>
        </w:rPr>
        <w:t>Learning</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Agreement</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for</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Traineeship</w:t>
      </w:r>
      <w:proofErr w:type="spellEnd"/>
      <w:r w:rsidRPr="00414088">
        <w:rPr>
          <w:rFonts w:ascii="Times New Roman" w:hAnsi="Times New Roman" w:cs="Times New Roman"/>
          <w:bCs/>
          <w:sz w:val="24"/>
          <w:szCs w:val="24"/>
        </w:rPr>
        <w:t xml:space="preserve">) ek olarak ilgili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ile birlikte Staj için Akademik Eşdeğerlik Belgesi hazırlanır. Staj için Akademik Eşdeğerlik Belgesi, ilgili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tarafından imzalanır ve Kurum Koordinatörü tarafından imzalanmak üzere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Koordinatörlüğüne gönderilir.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414088">
        <w:rPr>
          <w:rFonts w:ascii="Times New Roman" w:hAnsi="Times New Roman" w:cs="Times New Roman"/>
          <w:bCs/>
          <w:sz w:val="24"/>
          <w:szCs w:val="24"/>
        </w:rPr>
        <w:t xml:space="preserve">Staj hareketliliği kapsamında gidecek öğrencinin sağlık, mesuliyet (sorumluluk) ve kaza sigortalarını yaptırması gerekir.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(10) </w:t>
      </w:r>
      <w:r w:rsidRPr="00414088">
        <w:rPr>
          <w:rFonts w:ascii="Times New Roman" w:hAnsi="Times New Roman" w:cs="Times New Roman"/>
          <w:bCs/>
          <w:sz w:val="24"/>
          <w:szCs w:val="24"/>
        </w:rPr>
        <w:t xml:space="preserve">Öğrenci, gitmeden önce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Koordinatörlüğünde hibe sözleşmesini imzalar. Bu sözleşme ile öğrencinin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staj hareketliliği programına katılacağı kesinleşir.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(11) </w:t>
      </w:r>
      <w:r w:rsidRPr="00414088">
        <w:rPr>
          <w:rFonts w:ascii="Times New Roman" w:hAnsi="Times New Roman" w:cs="Times New Roman"/>
          <w:bCs/>
          <w:sz w:val="24"/>
          <w:szCs w:val="24"/>
        </w:rPr>
        <w:t xml:space="preserve">Staj hareketliliği gerçekleştirmek için seçilmiş öğrenciler, faaliyetlerine başlamadan önce ve faaliyetlerini tamamladıktan sonra ayrı </w:t>
      </w:r>
      <w:proofErr w:type="spellStart"/>
      <w:r w:rsidRPr="00414088">
        <w:rPr>
          <w:rFonts w:ascii="Times New Roman" w:hAnsi="Times New Roman" w:cs="Times New Roman"/>
          <w:bCs/>
          <w:sz w:val="24"/>
          <w:szCs w:val="24"/>
        </w:rPr>
        <w:t>ayrı</w:t>
      </w:r>
      <w:proofErr w:type="spellEnd"/>
      <w:r w:rsidRPr="00414088">
        <w:rPr>
          <w:rFonts w:ascii="Times New Roman" w:hAnsi="Times New Roman" w:cs="Times New Roman"/>
          <w:bCs/>
          <w:sz w:val="24"/>
          <w:szCs w:val="24"/>
        </w:rPr>
        <w:t xml:space="preserve"> olmak üzere, Çevirim içi Dil Desteği sistemi üzerinden staj faaliyetinin gerçekleştirildiği dilden sınav olurlar. Sınavlar öğrencilerin seçilmiş olma durumlarını etkilememektedir. Faaliyet öncesi ve sonrası yapılan sınavlar öğrencinin faaliyetleri süresince dil yeterliliklerinde meydana gelen değişimi gözlemlemek amacıyla yapılmaktadır. Her iki sınav da zorunludur.</w:t>
      </w:r>
    </w:p>
    <w:p w:rsidR="00414088" w:rsidRP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(12) </w:t>
      </w:r>
      <w:r w:rsidRPr="00414088">
        <w:rPr>
          <w:rFonts w:ascii="Times New Roman" w:hAnsi="Times New Roman" w:cs="Times New Roman"/>
          <w:bCs/>
          <w:sz w:val="24"/>
          <w:szCs w:val="24"/>
        </w:rPr>
        <w:t>Hibeler, o yıl için belirlendiği ve duyurulduğu şekilde ödenir. Ödemeler Avro cinsinden yapılır.</w:t>
      </w:r>
    </w:p>
    <w:p w:rsidR="00414088" w:rsidRDefault="00414088" w:rsidP="00414088">
      <w:pPr>
        <w:spacing w:after="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(13) </w:t>
      </w:r>
      <w:r w:rsidRPr="00414088">
        <w:rPr>
          <w:rFonts w:ascii="Times New Roman" w:hAnsi="Times New Roman" w:cs="Times New Roman"/>
          <w:bCs/>
          <w:sz w:val="24"/>
          <w:szCs w:val="24"/>
        </w:rPr>
        <w:t xml:space="preserve">Staj faaliyetlerini tamamlayıp dönen öğrenciler,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w:t>
      </w:r>
      <w:r w:rsidR="00C65CB8">
        <w:rPr>
          <w:rFonts w:ascii="Times New Roman" w:hAnsi="Times New Roman" w:cs="Times New Roman"/>
          <w:bCs/>
          <w:sz w:val="24"/>
          <w:szCs w:val="24"/>
        </w:rPr>
        <w:t xml:space="preserve"> ile ilgili Katılım Sertifikası</w:t>
      </w:r>
      <w:r w:rsidRPr="00414088">
        <w:rPr>
          <w:rFonts w:ascii="Times New Roman" w:hAnsi="Times New Roman" w:cs="Times New Roman"/>
          <w:bCs/>
          <w:sz w:val="24"/>
          <w:szCs w:val="24"/>
        </w:rPr>
        <w:t>nı (</w:t>
      </w:r>
      <w:proofErr w:type="spellStart"/>
      <w:r w:rsidRPr="00414088">
        <w:rPr>
          <w:rFonts w:ascii="Times New Roman" w:hAnsi="Times New Roman" w:cs="Times New Roman"/>
          <w:bCs/>
          <w:sz w:val="24"/>
          <w:szCs w:val="24"/>
        </w:rPr>
        <w:t>Certificate</w:t>
      </w:r>
      <w:proofErr w:type="spellEnd"/>
      <w:r w:rsidRPr="00414088">
        <w:rPr>
          <w:rFonts w:ascii="Times New Roman" w:hAnsi="Times New Roman" w:cs="Times New Roman"/>
          <w:bCs/>
          <w:sz w:val="24"/>
          <w:szCs w:val="24"/>
        </w:rPr>
        <w:t xml:space="preserve"> of </w:t>
      </w:r>
      <w:proofErr w:type="spellStart"/>
      <w:r w:rsidRPr="00414088">
        <w:rPr>
          <w:rFonts w:ascii="Times New Roman" w:hAnsi="Times New Roman" w:cs="Times New Roman"/>
          <w:bCs/>
          <w:sz w:val="24"/>
          <w:szCs w:val="24"/>
        </w:rPr>
        <w:t>Attendance</w:t>
      </w:r>
      <w:proofErr w:type="spellEnd"/>
      <w:r w:rsidRPr="00414088">
        <w:rPr>
          <w:rFonts w:ascii="Times New Roman" w:hAnsi="Times New Roman" w:cs="Times New Roman"/>
          <w:bCs/>
          <w:sz w:val="24"/>
          <w:szCs w:val="24"/>
        </w:rPr>
        <w:t>), misafir olunan kuruluştaki sorumlu kişi tarafından doldurulmuş ve imzalanmış staj faaliyetindeki başarı değerlendirmesini gösteren Staj Harek</w:t>
      </w:r>
      <w:r w:rsidR="00C65CB8">
        <w:rPr>
          <w:rFonts w:ascii="Times New Roman" w:hAnsi="Times New Roman" w:cs="Times New Roman"/>
          <w:bCs/>
          <w:sz w:val="24"/>
          <w:szCs w:val="24"/>
        </w:rPr>
        <w:t>etliliği için Öğrenim Anlaşması</w:t>
      </w:r>
      <w:r w:rsidRPr="00414088">
        <w:rPr>
          <w:rFonts w:ascii="Times New Roman" w:hAnsi="Times New Roman" w:cs="Times New Roman"/>
          <w:bCs/>
          <w:sz w:val="24"/>
          <w:szCs w:val="24"/>
        </w:rPr>
        <w:t>nın “</w:t>
      </w:r>
      <w:proofErr w:type="spellStart"/>
      <w:r w:rsidRPr="00414088">
        <w:rPr>
          <w:rFonts w:ascii="Times New Roman" w:hAnsi="Times New Roman" w:cs="Times New Roman"/>
          <w:bCs/>
          <w:sz w:val="24"/>
          <w:szCs w:val="24"/>
        </w:rPr>
        <w:t>Evaluation</w:t>
      </w:r>
      <w:proofErr w:type="spellEnd"/>
      <w:r w:rsidRPr="00414088">
        <w:rPr>
          <w:rFonts w:ascii="Times New Roman" w:hAnsi="Times New Roman" w:cs="Times New Roman"/>
          <w:bCs/>
          <w:sz w:val="24"/>
          <w:szCs w:val="24"/>
        </w:rPr>
        <w:t xml:space="preserve"> of </w:t>
      </w:r>
      <w:proofErr w:type="spellStart"/>
      <w:r w:rsidRPr="00414088">
        <w:rPr>
          <w:rFonts w:ascii="Times New Roman" w:hAnsi="Times New Roman" w:cs="Times New Roman"/>
          <w:bCs/>
          <w:sz w:val="24"/>
          <w:szCs w:val="24"/>
        </w:rPr>
        <w:t>the</w:t>
      </w:r>
      <w:proofErr w:type="spellEnd"/>
      <w:r w:rsidRPr="00414088">
        <w:rPr>
          <w:rFonts w:ascii="Times New Roman" w:hAnsi="Times New Roman" w:cs="Times New Roman"/>
          <w:bCs/>
          <w:sz w:val="24"/>
          <w:szCs w:val="24"/>
        </w:rPr>
        <w:t xml:space="preserve"> </w:t>
      </w:r>
      <w:proofErr w:type="spellStart"/>
      <w:r w:rsidRPr="00414088">
        <w:rPr>
          <w:rFonts w:ascii="Times New Roman" w:hAnsi="Times New Roman" w:cs="Times New Roman"/>
          <w:bCs/>
          <w:sz w:val="24"/>
          <w:szCs w:val="24"/>
        </w:rPr>
        <w:t>trainee</w:t>
      </w:r>
      <w:proofErr w:type="spellEnd"/>
      <w:r w:rsidRPr="00414088">
        <w:rPr>
          <w:rFonts w:ascii="Times New Roman" w:hAnsi="Times New Roman" w:cs="Times New Roman"/>
          <w:bCs/>
          <w:sz w:val="24"/>
          <w:szCs w:val="24"/>
        </w:rPr>
        <w:t xml:space="preserve">” bölümünü, pasaportun aslı ve giriş-çıkış tarihlerinin bulunduğu sayfaların fotokopisini, seyahat belgelerini, Çevirim içi dil sınavı ile ilgili formu ve Öğrenci Nihai Rapor Formunu hazırlayarak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Koordinatörlüğüne sunmakla yükümlüdürler. </w:t>
      </w:r>
      <w:proofErr w:type="gramEnd"/>
    </w:p>
    <w:p w:rsidR="00414088" w:rsidRP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(14)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 kapsamında yurt dışında başka bir kurumda staj faaliyetini tamamlayan öğrencilerin akademik tanınma işlemleri, öğrencinin kayıtlı olduğu birimin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tarafından yapılır.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Staj için Akademik Tanınma Belgesini hazırlar. Staj için Akademik Tanınma Belgesi, ilgili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Bölüm/EABD Koordinatörü tarafından imzalanır ve Kurum Koordinatörü tarafından imzalanmak üzere </w:t>
      </w: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Kurum Koordinatörlüğüne gönderilir.</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(15) </w:t>
      </w:r>
      <w:r w:rsidRPr="00414088">
        <w:rPr>
          <w:rFonts w:ascii="Times New Roman" w:hAnsi="Times New Roman" w:cs="Times New Roman"/>
          <w:bCs/>
          <w:sz w:val="24"/>
          <w:szCs w:val="24"/>
        </w:rPr>
        <w:t xml:space="preserve">Staj için Akademik Tanınma Belgesi, Öğrenci İşleri Dairesi Başkanlığına gönderilir. İlgili belgede belirtilen staj faaliyeti ve AKTS kredileri, Öğrenci Bilgi Sistemine işlenir. Öğrencinin yurt dışında yaptığı ve başarılı olduğu staj, Giresun Üniversitesi not döküm çizelgesinde orijinal ismi ve kredileri ile yer alır.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(16) </w:t>
      </w:r>
      <w:r w:rsidRPr="00414088">
        <w:rPr>
          <w:rFonts w:ascii="Times New Roman" w:hAnsi="Times New Roman" w:cs="Times New Roman"/>
          <w:bCs/>
          <w:sz w:val="24"/>
          <w:szCs w:val="24"/>
        </w:rPr>
        <w:t>Öğrencinin yurt dışında yaptığı ve başarılı olduğu staj, orijinal is</w:t>
      </w:r>
      <w:r w:rsidR="00C65CB8">
        <w:rPr>
          <w:rFonts w:ascii="Times New Roman" w:hAnsi="Times New Roman" w:cs="Times New Roman"/>
          <w:bCs/>
          <w:sz w:val="24"/>
          <w:szCs w:val="24"/>
        </w:rPr>
        <w:t>mi ve kredileri ile Diploma Eki</w:t>
      </w:r>
      <w:r w:rsidRPr="00414088">
        <w:rPr>
          <w:rFonts w:ascii="Times New Roman" w:hAnsi="Times New Roman" w:cs="Times New Roman"/>
          <w:bCs/>
          <w:sz w:val="24"/>
          <w:szCs w:val="24"/>
        </w:rPr>
        <w:t>nde de yer alır ve Diploma E</w:t>
      </w:r>
      <w:r w:rsidR="00C65CB8">
        <w:rPr>
          <w:rFonts w:ascii="Times New Roman" w:hAnsi="Times New Roman" w:cs="Times New Roman"/>
          <w:bCs/>
          <w:sz w:val="24"/>
          <w:szCs w:val="24"/>
        </w:rPr>
        <w:t xml:space="preserve">ki’nde açık bir şekilde </w:t>
      </w:r>
      <w:proofErr w:type="spellStart"/>
      <w:r w:rsidR="00C65CB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kapsamında hareketlilikten faydalandığı belirtilir. </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(17) </w:t>
      </w:r>
      <w:r w:rsidRPr="00414088">
        <w:rPr>
          <w:rFonts w:ascii="Times New Roman" w:hAnsi="Times New Roman" w:cs="Times New Roman"/>
          <w:bCs/>
          <w:sz w:val="24"/>
          <w:szCs w:val="24"/>
        </w:rPr>
        <w:t>Bu program çerçevesinde yapılan stajın öğrencinin kayıtlı olduğu programdaki zorunlu staja eşdeğer olabilmesi için, o programın staj mevzuatına uyması gerekir. Stajın öğretim programında zorunlu olmadığı hallerde ise, yurt dışında geçirilen</w:t>
      </w:r>
      <w:r w:rsidR="00C65CB8">
        <w:rPr>
          <w:rFonts w:ascii="Times New Roman" w:hAnsi="Times New Roman" w:cs="Times New Roman"/>
          <w:bCs/>
          <w:sz w:val="24"/>
          <w:szCs w:val="24"/>
        </w:rPr>
        <w:t xml:space="preserve"> yerleştirme süresi Diploma Eki</w:t>
      </w:r>
      <w:r w:rsidRPr="00414088">
        <w:rPr>
          <w:rFonts w:ascii="Times New Roman" w:hAnsi="Times New Roman" w:cs="Times New Roman"/>
          <w:bCs/>
          <w:sz w:val="24"/>
          <w:szCs w:val="24"/>
        </w:rPr>
        <w:t xml:space="preserve">ne kaydedilmek üzere kabul edilir. </w:t>
      </w:r>
    </w:p>
    <w:p w:rsid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center"/>
        <w:rPr>
          <w:rFonts w:ascii="Times New Roman" w:hAnsi="Times New Roman" w:cs="Times New Roman"/>
          <w:b/>
          <w:bCs/>
          <w:sz w:val="24"/>
          <w:szCs w:val="24"/>
        </w:rPr>
      </w:pPr>
      <w:r w:rsidRPr="00414088">
        <w:rPr>
          <w:rFonts w:ascii="Times New Roman" w:hAnsi="Times New Roman" w:cs="Times New Roman"/>
          <w:b/>
          <w:bCs/>
          <w:sz w:val="24"/>
          <w:szCs w:val="24"/>
        </w:rPr>
        <w:t>BEŞİNCİ BÖLÜM</w:t>
      </w:r>
    </w:p>
    <w:p w:rsidR="00414088" w:rsidRPr="00414088" w:rsidRDefault="00414088" w:rsidP="00414088">
      <w:pPr>
        <w:spacing w:after="0"/>
        <w:jc w:val="center"/>
        <w:rPr>
          <w:rFonts w:ascii="Times New Roman" w:hAnsi="Times New Roman" w:cs="Times New Roman"/>
          <w:b/>
          <w:bCs/>
          <w:sz w:val="24"/>
          <w:szCs w:val="24"/>
        </w:rPr>
      </w:pPr>
      <w:proofErr w:type="spellStart"/>
      <w:r w:rsidRPr="00414088">
        <w:rPr>
          <w:rFonts w:ascii="Times New Roman" w:hAnsi="Times New Roman" w:cs="Times New Roman"/>
          <w:b/>
          <w:bCs/>
          <w:sz w:val="24"/>
          <w:szCs w:val="24"/>
        </w:rPr>
        <w:t>Erasmus</w:t>
      </w:r>
      <w:proofErr w:type="spellEnd"/>
      <w:r w:rsidRPr="00414088">
        <w:rPr>
          <w:rFonts w:ascii="Times New Roman" w:hAnsi="Times New Roman" w:cs="Times New Roman"/>
          <w:b/>
          <w:bCs/>
          <w:sz w:val="24"/>
          <w:szCs w:val="24"/>
        </w:rPr>
        <w:t xml:space="preserve"> Programı Kapsamında Giden Personele İlişkin Genel İlkeler</w:t>
      </w:r>
    </w:p>
    <w:p w:rsidR="00414088" w:rsidRPr="00414088" w:rsidRDefault="00414088" w:rsidP="00414088">
      <w:pPr>
        <w:spacing w:after="0"/>
        <w:jc w:val="center"/>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
          <w:bCs/>
          <w:sz w:val="24"/>
          <w:szCs w:val="24"/>
        </w:rPr>
      </w:pPr>
      <w:proofErr w:type="spellStart"/>
      <w:r w:rsidRPr="00414088">
        <w:rPr>
          <w:rFonts w:ascii="Times New Roman" w:hAnsi="Times New Roman" w:cs="Times New Roman"/>
          <w:b/>
          <w:bCs/>
          <w:sz w:val="24"/>
          <w:szCs w:val="24"/>
        </w:rPr>
        <w:t>Erasmus</w:t>
      </w:r>
      <w:proofErr w:type="spellEnd"/>
      <w:r w:rsidRPr="00414088">
        <w:rPr>
          <w:rFonts w:ascii="Times New Roman" w:hAnsi="Times New Roman" w:cs="Times New Roman"/>
          <w:b/>
          <w:bCs/>
          <w:sz w:val="24"/>
          <w:szCs w:val="24"/>
        </w:rPr>
        <w:t xml:space="preserve"> programı kapsamında giden personele ilişkin genel ilkeler ders verme hareketliliği ve eğitim alma hareketliliği</w:t>
      </w:r>
    </w:p>
    <w:p w:rsidR="00414088" w:rsidRDefault="00414088" w:rsidP="00414088">
      <w:pPr>
        <w:spacing w:after="0"/>
        <w:jc w:val="both"/>
        <w:rPr>
          <w:rFonts w:ascii="Times New Roman" w:hAnsi="Times New Roman" w:cs="Times New Roman"/>
          <w:bCs/>
          <w:sz w:val="24"/>
          <w:szCs w:val="24"/>
        </w:rPr>
      </w:pPr>
      <w:r>
        <w:rPr>
          <w:rFonts w:ascii="Times New Roman" w:hAnsi="Times New Roman" w:cs="Times New Roman"/>
          <w:b/>
          <w:bCs/>
          <w:sz w:val="24"/>
          <w:szCs w:val="24"/>
        </w:rPr>
        <w:t>MADDE 23</w:t>
      </w:r>
      <w:r w:rsidRPr="00414088">
        <w:rPr>
          <w:rFonts w:ascii="Times New Roman" w:hAnsi="Times New Roman" w:cs="Times New Roman"/>
          <w:b/>
          <w:bCs/>
          <w:sz w:val="24"/>
          <w:szCs w:val="24"/>
        </w:rPr>
        <w:t>-</w:t>
      </w:r>
      <w:r w:rsidRPr="00414088">
        <w:rPr>
          <w:rFonts w:ascii="Times New Roman" w:hAnsi="Times New Roman" w:cs="Times New Roman"/>
          <w:bCs/>
          <w:sz w:val="24"/>
          <w:szCs w:val="24"/>
        </w:rPr>
        <w:t xml:space="preserve"> (1) Personel hareketliliği, ders verme hareketliliği ve eğitim alma hareketliliği olmak üzere iki tür hareketliliği içerir. </w:t>
      </w:r>
    </w:p>
    <w:p w:rsidR="00414088" w:rsidRDefault="00414088" w:rsidP="00414088">
      <w:pPr>
        <w:numPr>
          <w:ilvl w:val="0"/>
          <w:numId w:val="30"/>
        </w:numPr>
        <w:spacing w:after="0"/>
        <w:jc w:val="both"/>
        <w:rPr>
          <w:rFonts w:ascii="Times New Roman" w:hAnsi="Times New Roman" w:cs="Times New Roman"/>
          <w:bCs/>
          <w:sz w:val="24"/>
          <w:szCs w:val="24"/>
        </w:rPr>
      </w:pPr>
      <w:proofErr w:type="spellStart"/>
      <w:r w:rsidRPr="00414088">
        <w:rPr>
          <w:rFonts w:ascii="Times New Roman" w:hAnsi="Times New Roman" w:cs="Times New Roman"/>
          <w:bCs/>
          <w:sz w:val="24"/>
          <w:szCs w:val="24"/>
        </w:rPr>
        <w:t>Erasmus</w:t>
      </w:r>
      <w:proofErr w:type="spellEnd"/>
      <w:r w:rsidRPr="00414088">
        <w:rPr>
          <w:rFonts w:ascii="Times New Roman" w:hAnsi="Times New Roman" w:cs="Times New Roman"/>
          <w:bCs/>
          <w:sz w:val="24"/>
          <w:szCs w:val="24"/>
        </w:rPr>
        <w:t xml:space="preserve"> programı kapsamındaki ders verme hareketliliğinden yararlanmak için aşağıdaki koşulların sağlanmış olması gerekir: </w:t>
      </w:r>
    </w:p>
    <w:p w:rsidR="00414088" w:rsidRDefault="00C65CB8" w:rsidP="00414088">
      <w:pPr>
        <w:pStyle w:val="ListeParagraf"/>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Giresun Üniversitesi</w:t>
      </w:r>
      <w:r w:rsidR="00414088" w:rsidRPr="00F44D0E">
        <w:rPr>
          <w:rFonts w:ascii="Times New Roman" w:hAnsi="Times New Roman" w:cs="Times New Roman"/>
          <w:sz w:val="24"/>
          <w:szCs w:val="24"/>
        </w:rPr>
        <w:t>nde tam zamanlı akademik personel</w:t>
      </w:r>
      <w:r w:rsidR="00414088">
        <w:rPr>
          <w:rFonts w:ascii="Times New Roman" w:hAnsi="Times New Roman" w:cs="Times New Roman"/>
          <w:sz w:val="24"/>
          <w:szCs w:val="24"/>
        </w:rPr>
        <w:t xml:space="preserve"> </w:t>
      </w:r>
      <w:r w:rsidR="00414088" w:rsidRPr="00F44D0E">
        <w:rPr>
          <w:rFonts w:ascii="Times New Roman" w:hAnsi="Times New Roman" w:cs="Times New Roman"/>
          <w:sz w:val="24"/>
          <w:szCs w:val="24"/>
        </w:rPr>
        <w:t xml:space="preserve">olunması, </w:t>
      </w:r>
    </w:p>
    <w:p w:rsidR="00414088" w:rsidRDefault="00414088" w:rsidP="00414088">
      <w:pPr>
        <w:pStyle w:val="ListeParagraf"/>
        <w:numPr>
          <w:ilvl w:val="0"/>
          <w:numId w:val="32"/>
        </w:numPr>
        <w:spacing w:after="0"/>
        <w:jc w:val="both"/>
        <w:rPr>
          <w:rFonts w:ascii="Times New Roman" w:hAnsi="Times New Roman" w:cs="Times New Roman"/>
          <w:sz w:val="24"/>
          <w:szCs w:val="24"/>
        </w:rPr>
      </w:pPr>
      <w:r w:rsidRPr="00F44D0E">
        <w:rPr>
          <w:rFonts w:ascii="Times New Roman" w:hAnsi="Times New Roman" w:cs="Times New Roman"/>
          <w:sz w:val="24"/>
          <w:szCs w:val="24"/>
        </w:rPr>
        <w:t xml:space="preserve">Hareketliliğin gerçekleşeceği yurt dışındaki yükseköğretim kurumu ile Giresun Üniversitesi arasında </w:t>
      </w:r>
      <w:proofErr w:type="spellStart"/>
      <w:r w:rsidRPr="00F44D0E">
        <w:rPr>
          <w:rFonts w:ascii="Times New Roman" w:hAnsi="Times New Roman" w:cs="Times New Roman"/>
          <w:sz w:val="24"/>
          <w:szCs w:val="24"/>
        </w:rPr>
        <w:t>Erasmus</w:t>
      </w:r>
      <w:proofErr w:type="spellEnd"/>
      <w:r w:rsidRPr="00F44D0E">
        <w:rPr>
          <w:rFonts w:ascii="Times New Roman" w:hAnsi="Times New Roman" w:cs="Times New Roman"/>
          <w:sz w:val="24"/>
          <w:szCs w:val="24"/>
        </w:rPr>
        <w:t xml:space="preserve"> programı için kurumlar arası anlaşma olması, </w:t>
      </w:r>
    </w:p>
    <w:p w:rsidR="00414088" w:rsidRPr="00C65CB8" w:rsidRDefault="00414088" w:rsidP="00414088">
      <w:pPr>
        <w:pStyle w:val="ListeParagraf"/>
        <w:numPr>
          <w:ilvl w:val="0"/>
          <w:numId w:val="32"/>
        </w:numPr>
        <w:spacing w:after="0"/>
        <w:jc w:val="both"/>
        <w:rPr>
          <w:rFonts w:ascii="Times New Roman" w:hAnsi="Times New Roman" w:cs="Times New Roman"/>
          <w:sz w:val="24"/>
          <w:szCs w:val="24"/>
        </w:rPr>
      </w:pPr>
      <w:r w:rsidRPr="00C65CB8">
        <w:rPr>
          <w:rFonts w:ascii="Times New Roman" w:hAnsi="Times New Roman" w:cs="Times New Roman"/>
          <w:sz w:val="24"/>
          <w:szCs w:val="24"/>
        </w:rPr>
        <w:t xml:space="preserve">Ders verme hareketliliğinde, hem gönderen hem de misafir olunan yükseköğretim kurumu tarafından kabul edilen ders verme faaliyeti için personel hareketliliği anlaşması olması, </w:t>
      </w:r>
    </w:p>
    <w:p w:rsidR="00414088" w:rsidRDefault="00414088" w:rsidP="00414088">
      <w:pPr>
        <w:pStyle w:val="ListeParagraf"/>
        <w:numPr>
          <w:ilvl w:val="0"/>
          <w:numId w:val="32"/>
        </w:numPr>
        <w:spacing w:after="0"/>
        <w:jc w:val="both"/>
        <w:rPr>
          <w:rFonts w:ascii="Times New Roman" w:hAnsi="Times New Roman" w:cs="Times New Roman"/>
          <w:sz w:val="24"/>
          <w:szCs w:val="24"/>
        </w:rPr>
      </w:pPr>
      <w:r w:rsidRPr="00C65CB8">
        <w:rPr>
          <w:rFonts w:ascii="Times New Roman" w:hAnsi="Times New Roman" w:cs="Times New Roman"/>
          <w:sz w:val="24"/>
          <w:szCs w:val="24"/>
        </w:rPr>
        <w:t xml:space="preserve">Ders verme faaliyeti için personel hareketliliği anlaşmasının, </w:t>
      </w:r>
      <w:proofErr w:type="spellStart"/>
      <w:r w:rsidRPr="00C65CB8">
        <w:rPr>
          <w:rFonts w:ascii="Times New Roman" w:hAnsi="Times New Roman" w:cs="Times New Roman"/>
          <w:sz w:val="24"/>
          <w:szCs w:val="24"/>
        </w:rPr>
        <w:t>Erasmus</w:t>
      </w:r>
      <w:proofErr w:type="spellEnd"/>
      <w:r w:rsidRPr="00C65CB8">
        <w:rPr>
          <w:rFonts w:ascii="Times New Roman" w:hAnsi="Times New Roman" w:cs="Times New Roman"/>
          <w:sz w:val="24"/>
          <w:szCs w:val="24"/>
        </w:rPr>
        <w:t xml:space="preserve"> programında Ulusal Ajans ile yükseköğretim kurumu</w:t>
      </w:r>
      <w:r w:rsidRPr="00F44D0E">
        <w:rPr>
          <w:rFonts w:ascii="Times New Roman" w:hAnsi="Times New Roman" w:cs="Times New Roman"/>
          <w:sz w:val="24"/>
          <w:szCs w:val="24"/>
        </w:rPr>
        <w:t xml:space="preserve"> arasında imzalanan sözleşmenin ekinde verilen asgari şartları taşıması ve ilgili taraflarca imzalanmış olması. </w:t>
      </w:r>
    </w:p>
    <w:p w:rsidR="00414088" w:rsidRPr="00414088" w:rsidRDefault="00414088" w:rsidP="00414088">
      <w:pPr>
        <w:pStyle w:val="ListeParagraf"/>
        <w:numPr>
          <w:ilvl w:val="0"/>
          <w:numId w:val="30"/>
        </w:numPr>
        <w:jc w:val="both"/>
        <w:rPr>
          <w:rFonts w:ascii="Times New Roman" w:hAnsi="Times New Roman" w:cs="Times New Roman"/>
          <w:sz w:val="24"/>
          <w:szCs w:val="24"/>
        </w:rPr>
      </w:pPr>
      <w:proofErr w:type="spellStart"/>
      <w:r w:rsidRPr="00414088">
        <w:rPr>
          <w:rFonts w:ascii="Times New Roman" w:hAnsi="Times New Roman" w:cs="Times New Roman"/>
          <w:sz w:val="24"/>
          <w:szCs w:val="24"/>
        </w:rPr>
        <w:t>Erasmus</w:t>
      </w:r>
      <w:proofErr w:type="spellEnd"/>
      <w:r w:rsidRPr="00414088">
        <w:rPr>
          <w:rFonts w:ascii="Times New Roman" w:hAnsi="Times New Roman" w:cs="Times New Roman"/>
          <w:sz w:val="24"/>
          <w:szCs w:val="24"/>
        </w:rPr>
        <w:t xml:space="preserve"> kapsamındaki eğitim alma hareketliliğinden yararlanmak için aşağıdaki koşulların sağlanmış olması gerekir: </w:t>
      </w:r>
    </w:p>
    <w:p w:rsidR="00414088" w:rsidRPr="00F44D0E" w:rsidRDefault="00C65CB8" w:rsidP="00414088">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Giresun Üniversitesi</w:t>
      </w:r>
      <w:r w:rsidR="00414088" w:rsidRPr="00F44D0E">
        <w:rPr>
          <w:rFonts w:ascii="Times New Roman" w:hAnsi="Times New Roman" w:cs="Times New Roman"/>
          <w:sz w:val="24"/>
          <w:szCs w:val="24"/>
        </w:rPr>
        <w:t xml:space="preserve">nde tam zamanlı olarak görev yapan akademik veya idari personel olunması, </w:t>
      </w:r>
    </w:p>
    <w:p w:rsidR="00414088" w:rsidRPr="00F44D0E" w:rsidRDefault="00414088" w:rsidP="00414088">
      <w:pPr>
        <w:pStyle w:val="ListeParagraf"/>
        <w:numPr>
          <w:ilvl w:val="0"/>
          <w:numId w:val="35"/>
        </w:numPr>
        <w:jc w:val="both"/>
        <w:rPr>
          <w:rFonts w:ascii="Times New Roman" w:hAnsi="Times New Roman" w:cs="Times New Roman"/>
          <w:sz w:val="24"/>
          <w:szCs w:val="24"/>
        </w:rPr>
      </w:pPr>
      <w:r w:rsidRPr="00F44D0E">
        <w:rPr>
          <w:rFonts w:ascii="Times New Roman" w:hAnsi="Times New Roman" w:cs="Times New Roman"/>
          <w:sz w:val="24"/>
          <w:szCs w:val="24"/>
        </w:rPr>
        <w:t xml:space="preserve">Eğitim alma hareketliliğinde, hem gönderen hem de misafir olunan kurum tarafından kabul edilen eğitim alma faaliyeti için personel hareketliliği anlaşmasının olması, </w:t>
      </w:r>
    </w:p>
    <w:p w:rsidR="00414088" w:rsidRPr="00F44D0E" w:rsidRDefault="00414088" w:rsidP="00414088">
      <w:pPr>
        <w:pStyle w:val="ListeParagraf"/>
        <w:numPr>
          <w:ilvl w:val="0"/>
          <w:numId w:val="35"/>
        </w:numPr>
        <w:jc w:val="both"/>
        <w:rPr>
          <w:rFonts w:ascii="Times New Roman" w:hAnsi="Times New Roman" w:cs="Times New Roman"/>
          <w:sz w:val="24"/>
          <w:szCs w:val="24"/>
        </w:rPr>
      </w:pPr>
      <w:r w:rsidRPr="00F44D0E">
        <w:rPr>
          <w:rFonts w:ascii="Times New Roman" w:hAnsi="Times New Roman" w:cs="Times New Roman"/>
          <w:sz w:val="24"/>
          <w:szCs w:val="24"/>
        </w:rPr>
        <w:t xml:space="preserve">Eğitim alma faaliyeti için personel hareketliliği anlaşmasının, Ulusal Ajans ile yükseköğretim kurumu arasında imzalanan sözleşmenin ekinde verilen asgari şartları taşıması ve ilgili taraflarca imzalanması, </w:t>
      </w:r>
    </w:p>
    <w:p w:rsidR="00414088" w:rsidRPr="00F44D0E" w:rsidRDefault="00414088" w:rsidP="00414088">
      <w:pPr>
        <w:pStyle w:val="ListeParagraf"/>
        <w:numPr>
          <w:ilvl w:val="0"/>
          <w:numId w:val="35"/>
        </w:numPr>
        <w:jc w:val="both"/>
        <w:rPr>
          <w:rFonts w:ascii="Times New Roman" w:hAnsi="Times New Roman" w:cs="Times New Roman"/>
          <w:sz w:val="24"/>
          <w:szCs w:val="24"/>
        </w:rPr>
      </w:pPr>
      <w:r w:rsidRPr="00F44D0E">
        <w:rPr>
          <w:rFonts w:ascii="Times New Roman" w:hAnsi="Times New Roman" w:cs="Times New Roman"/>
          <w:sz w:val="24"/>
          <w:szCs w:val="24"/>
        </w:rPr>
        <w:t xml:space="preserve">Eğitim alma faaliyeti için personel hareketliliği anlaşmasının Giresun Üniversitesi ile gidilecek olan kurum arasında onaylanmış olması gerekir. </w:t>
      </w:r>
    </w:p>
    <w:p w:rsidR="00414088" w:rsidRDefault="00414088" w:rsidP="00414088">
      <w:pPr>
        <w:pStyle w:val="ListeParagraf"/>
        <w:numPr>
          <w:ilvl w:val="0"/>
          <w:numId w:val="35"/>
        </w:numPr>
        <w:jc w:val="both"/>
        <w:rPr>
          <w:rFonts w:ascii="Times New Roman" w:hAnsi="Times New Roman" w:cs="Times New Roman"/>
          <w:sz w:val="24"/>
          <w:szCs w:val="24"/>
        </w:rPr>
      </w:pPr>
      <w:r w:rsidRPr="00F44D0E">
        <w:rPr>
          <w:rFonts w:ascii="Times New Roman" w:hAnsi="Times New Roman" w:cs="Times New Roman"/>
          <w:sz w:val="24"/>
          <w:szCs w:val="24"/>
        </w:rPr>
        <w:t>Eğitim alma hareketliliği, yurtdışındaki bir yükseköğretim kurumu veya kuruluşta gerçekleşebilir.</w:t>
      </w:r>
    </w:p>
    <w:p w:rsidR="00630920" w:rsidRPr="00630920" w:rsidRDefault="00630920" w:rsidP="00630920">
      <w:pPr>
        <w:spacing w:after="0"/>
        <w:jc w:val="both"/>
        <w:rPr>
          <w:rFonts w:ascii="Times New Roman" w:hAnsi="Times New Roman" w:cs="Times New Roman"/>
          <w:b/>
          <w:sz w:val="24"/>
          <w:szCs w:val="24"/>
        </w:rPr>
      </w:pPr>
      <w:r w:rsidRPr="00630920">
        <w:rPr>
          <w:rFonts w:ascii="Times New Roman" w:hAnsi="Times New Roman" w:cs="Times New Roman"/>
          <w:b/>
          <w:bCs/>
          <w:sz w:val="24"/>
          <w:szCs w:val="24"/>
        </w:rPr>
        <w:t xml:space="preserve">Başvuru </w:t>
      </w:r>
    </w:p>
    <w:p w:rsidR="00630920" w:rsidRPr="00630920" w:rsidRDefault="00630920" w:rsidP="00630920">
      <w:pPr>
        <w:spacing w:after="0"/>
        <w:jc w:val="both"/>
        <w:rPr>
          <w:rFonts w:ascii="Times New Roman" w:hAnsi="Times New Roman" w:cs="Times New Roman"/>
          <w:sz w:val="24"/>
          <w:szCs w:val="24"/>
        </w:rPr>
      </w:pPr>
      <w:r>
        <w:rPr>
          <w:rFonts w:ascii="Times New Roman" w:hAnsi="Times New Roman" w:cs="Times New Roman"/>
          <w:b/>
          <w:bCs/>
          <w:sz w:val="24"/>
          <w:szCs w:val="24"/>
        </w:rPr>
        <w:t>MADDE 24</w:t>
      </w:r>
      <w:r w:rsidRPr="00630920">
        <w:rPr>
          <w:rFonts w:ascii="Times New Roman" w:hAnsi="Times New Roman" w:cs="Times New Roman"/>
          <w:b/>
          <w:bCs/>
          <w:sz w:val="24"/>
          <w:szCs w:val="24"/>
        </w:rPr>
        <w:t>-</w:t>
      </w:r>
      <w:r w:rsidRPr="00630920">
        <w:rPr>
          <w:rFonts w:ascii="Times New Roman" w:hAnsi="Times New Roman" w:cs="Times New Roman"/>
          <w:bCs/>
          <w:sz w:val="24"/>
          <w:szCs w:val="24"/>
        </w:rPr>
        <w:t xml:space="preserve"> (1) </w:t>
      </w:r>
      <w:r w:rsidRPr="00630920">
        <w:rPr>
          <w:rFonts w:ascii="Times New Roman" w:hAnsi="Times New Roman" w:cs="Times New Roman"/>
          <w:sz w:val="24"/>
          <w:szCs w:val="24"/>
        </w:rPr>
        <w:t xml:space="preserve">Başvuru tarihleri ve Üniversiteye gelen kontenjanın birimlere dağılımı, </w:t>
      </w:r>
      <w:proofErr w:type="spellStart"/>
      <w:r w:rsidRPr="00630920">
        <w:rPr>
          <w:rFonts w:ascii="Times New Roman" w:hAnsi="Times New Roman" w:cs="Times New Roman"/>
          <w:sz w:val="24"/>
          <w:szCs w:val="24"/>
        </w:rPr>
        <w:t>Erasmus</w:t>
      </w:r>
      <w:proofErr w:type="spellEnd"/>
      <w:r w:rsidRPr="00630920">
        <w:rPr>
          <w:rFonts w:ascii="Times New Roman" w:hAnsi="Times New Roman" w:cs="Times New Roman"/>
          <w:sz w:val="24"/>
          <w:szCs w:val="24"/>
        </w:rPr>
        <w:t xml:space="preserve"> Kurum Koordinatörlüğü tarafından belirlenir ve birimlere duyurulur. </w:t>
      </w:r>
    </w:p>
    <w:p w:rsidR="00630920" w:rsidRDefault="00630920" w:rsidP="00630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0920">
        <w:rPr>
          <w:rFonts w:ascii="Times New Roman" w:hAnsi="Times New Roman" w:cs="Times New Roman"/>
          <w:sz w:val="24"/>
          <w:szCs w:val="24"/>
        </w:rPr>
        <w:t xml:space="preserve">) Programa başvurular </w:t>
      </w:r>
      <w:proofErr w:type="spellStart"/>
      <w:r w:rsidRPr="00630920">
        <w:rPr>
          <w:rFonts w:ascii="Times New Roman" w:hAnsi="Times New Roman" w:cs="Times New Roman"/>
          <w:sz w:val="24"/>
          <w:szCs w:val="24"/>
        </w:rPr>
        <w:t>Erasmus</w:t>
      </w:r>
      <w:proofErr w:type="spellEnd"/>
      <w:r w:rsidRPr="00630920">
        <w:rPr>
          <w:rFonts w:ascii="Times New Roman" w:hAnsi="Times New Roman" w:cs="Times New Roman"/>
          <w:sz w:val="24"/>
          <w:szCs w:val="24"/>
        </w:rPr>
        <w:t xml:space="preserve"> Kurum Koordinatörlüğü’ne yapılır. Sonuçlar, </w:t>
      </w:r>
      <w:proofErr w:type="spellStart"/>
      <w:r w:rsidRPr="00630920">
        <w:rPr>
          <w:rFonts w:ascii="Times New Roman" w:hAnsi="Times New Roman" w:cs="Times New Roman"/>
          <w:sz w:val="24"/>
          <w:szCs w:val="24"/>
        </w:rPr>
        <w:t>Erasmus</w:t>
      </w:r>
      <w:proofErr w:type="spellEnd"/>
      <w:r w:rsidRPr="00630920">
        <w:rPr>
          <w:rFonts w:ascii="Times New Roman" w:hAnsi="Times New Roman" w:cs="Times New Roman"/>
          <w:sz w:val="24"/>
          <w:szCs w:val="24"/>
        </w:rPr>
        <w:t xml:space="preserve"> Kurum Koordinatörlüğü tarafından ilan edilir. </w:t>
      </w:r>
    </w:p>
    <w:p w:rsidR="00414088" w:rsidRDefault="00630920" w:rsidP="00160C90">
      <w:pPr>
        <w:spacing w:after="0" w:line="240" w:lineRule="auto"/>
        <w:jc w:val="both"/>
        <w:rPr>
          <w:rFonts w:ascii="Times New Roman" w:hAnsi="Times New Roman" w:cs="Times New Roman"/>
          <w:sz w:val="24"/>
          <w:szCs w:val="24"/>
        </w:rPr>
      </w:pPr>
      <w:r w:rsidRPr="00630920">
        <w:rPr>
          <w:rFonts w:ascii="Times New Roman" w:hAnsi="Times New Roman" w:cs="Times New Roman"/>
          <w:sz w:val="24"/>
          <w:szCs w:val="24"/>
        </w:rPr>
        <w:lastRenderedPageBreak/>
        <w:t xml:space="preserve"> </w:t>
      </w:r>
      <w:r>
        <w:rPr>
          <w:rFonts w:ascii="Times New Roman" w:hAnsi="Times New Roman" w:cs="Times New Roman"/>
          <w:sz w:val="24"/>
          <w:szCs w:val="24"/>
        </w:rPr>
        <w:t>(3</w:t>
      </w:r>
      <w:r w:rsidRPr="00630920">
        <w:rPr>
          <w:rFonts w:ascii="Times New Roman" w:hAnsi="Times New Roman" w:cs="Times New Roman"/>
          <w:sz w:val="24"/>
          <w:szCs w:val="24"/>
        </w:rPr>
        <w:t xml:space="preserve">) </w:t>
      </w:r>
      <w:proofErr w:type="spellStart"/>
      <w:r w:rsidRPr="00630920">
        <w:rPr>
          <w:rFonts w:ascii="Times New Roman" w:hAnsi="Times New Roman" w:cs="Times New Roman"/>
          <w:sz w:val="24"/>
          <w:szCs w:val="24"/>
        </w:rPr>
        <w:t>Erasmus</w:t>
      </w:r>
      <w:proofErr w:type="spellEnd"/>
      <w:r w:rsidRPr="00630920">
        <w:rPr>
          <w:rFonts w:ascii="Times New Roman" w:hAnsi="Times New Roman" w:cs="Times New Roman"/>
          <w:sz w:val="24"/>
          <w:szCs w:val="24"/>
        </w:rPr>
        <w:t xml:space="preserve"> programından yararlanan akademik ve idari personelin maaş ve özlük hakları olduğu gibi devam eder. </w:t>
      </w:r>
    </w:p>
    <w:p w:rsidR="00160C90" w:rsidRDefault="00160C90" w:rsidP="00160C90">
      <w:pPr>
        <w:spacing w:after="0" w:line="240" w:lineRule="auto"/>
        <w:jc w:val="both"/>
        <w:rPr>
          <w:rFonts w:ascii="Times New Roman" w:hAnsi="Times New Roman" w:cs="Times New Roman"/>
          <w:sz w:val="24"/>
          <w:szCs w:val="24"/>
        </w:rPr>
      </w:pPr>
    </w:p>
    <w:p w:rsidR="00B67DCC" w:rsidRPr="00B67DCC" w:rsidRDefault="00B67DCC" w:rsidP="00B67DCC">
      <w:pPr>
        <w:spacing w:after="0" w:line="240" w:lineRule="auto"/>
        <w:jc w:val="both"/>
        <w:rPr>
          <w:rFonts w:ascii="Times New Roman" w:hAnsi="Times New Roman" w:cs="Times New Roman"/>
          <w:b/>
          <w:sz w:val="24"/>
          <w:szCs w:val="24"/>
        </w:rPr>
      </w:pPr>
      <w:r w:rsidRPr="00B67DCC">
        <w:rPr>
          <w:rFonts w:ascii="Times New Roman" w:hAnsi="Times New Roman" w:cs="Times New Roman"/>
          <w:b/>
          <w:bCs/>
          <w:sz w:val="24"/>
          <w:szCs w:val="24"/>
        </w:rPr>
        <w:t xml:space="preserve">Değerlendirme süreci </w:t>
      </w:r>
    </w:p>
    <w:p w:rsidR="00B67DCC" w:rsidRPr="00B67DCC" w:rsidRDefault="00B67DCC" w:rsidP="00B67DC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25</w:t>
      </w:r>
      <w:r w:rsidRPr="00B67DCC">
        <w:rPr>
          <w:rFonts w:ascii="Times New Roman" w:hAnsi="Times New Roman" w:cs="Times New Roman"/>
          <w:b/>
          <w:bCs/>
          <w:sz w:val="24"/>
          <w:szCs w:val="24"/>
        </w:rPr>
        <w:t>-</w:t>
      </w:r>
      <w:r w:rsidRPr="00B67DCC">
        <w:rPr>
          <w:rFonts w:ascii="Times New Roman" w:hAnsi="Times New Roman" w:cs="Times New Roman"/>
          <w:bCs/>
          <w:sz w:val="24"/>
          <w:szCs w:val="24"/>
        </w:rPr>
        <w:t xml:space="preserve"> (1) </w:t>
      </w:r>
      <w:r w:rsidRPr="00B67DCC">
        <w:rPr>
          <w:rFonts w:ascii="Times New Roman" w:hAnsi="Times New Roman" w:cs="Times New Roman"/>
          <w:sz w:val="24"/>
          <w:szCs w:val="24"/>
        </w:rPr>
        <w:t xml:space="preserve">Ders verme hareketliliğinden yararlanacak olan personelin başvurularının değerlendirilmesi, Koordinatörlükçe yayımlanan ilanı takiben Ulusal Ajansın ilgili yıla ait Uygulama El Kitabında belirtilen usuller ve esaslar çerçevesinde Rektörlükçe görevlendirilen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Seçim Komisyonunca yapılır. Yerleştirmeler,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Seçim Komisyonunun değerlendirme sonuçlarına göre yapılır. </w:t>
      </w:r>
    </w:p>
    <w:p w:rsidR="00B67DCC" w:rsidRPr="00B67DCC" w:rsidRDefault="00B67DCC" w:rsidP="00B67DC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(2</w:t>
      </w:r>
      <w:r w:rsidRPr="00B67DCC">
        <w:rPr>
          <w:rFonts w:ascii="Times New Roman" w:hAnsi="Times New Roman" w:cs="Times New Roman"/>
          <w:bCs/>
          <w:sz w:val="24"/>
          <w:szCs w:val="24"/>
        </w:rPr>
        <w:t xml:space="preserve">)  </w:t>
      </w:r>
      <w:r w:rsidRPr="00B67DCC">
        <w:rPr>
          <w:rFonts w:ascii="Times New Roman" w:hAnsi="Times New Roman" w:cs="Times New Roman"/>
          <w:sz w:val="24"/>
          <w:szCs w:val="24"/>
        </w:rPr>
        <w:t xml:space="preserve">Eğitim alma hareketliliğinden yararlanacak olan personelin başvurularının değerlendirilmesi, Koordinatörlükçe yayımlanan ilanı takiben Ulusal Ajansın ilgili yıla ait Uygulama El Kitabında belirtilen usuller ve esaslar çerçevesinde Rektörlükçe görevlendirilen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Seçim Komisyonunca yapılır. Yerleştirmeler,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Seçim Komisyonunun değerlendirme sonuçlarına göre yapılır. </w:t>
      </w:r>
    </w:p>
    <w:p w:rsidR="00160C90" w:rsidRDefault="00160C90" w:rsidP="00414088">
      <w:pPr>
        <w:spacing w:after="0"/>
        <w:jc w:val="both"/>
        <w:rPr>
          <w:rFonts w:ascii="Times New Roman" w:hAnsi="Times New Roman" w:cs="Times New Roman"/>
          <w:sz w:val="24"/>
          <w:szCs w:val="24"/>
        </w:rPr>
      </w:pPr>
    </w:p>
    <w:p w:rsidR="00B67DCC" w:rsidRPr="00B67DCC" w:rsidRDefault="00B67DCC" w:rsidP="00B67DCC">
      <w:pPr>
        <w:spacing w:after="0"/>
        <w:jc w:val="both"/>
        <w:rPr>
          <w:rFonts w:ascii="Times New Roman" w:hAnsi="Times New Roman" w:cs="Times New Roman"/>
          <w:b/>
          <w:sz w:val="24"/>
          <w:szCs w:val="24"/>
        </w:rPr>
      </w:pPr>
      <w:r w:rsidRPr="00B67DCC">
        <w:rPr>
          <w:rFonts w:ascii="Times New Roman" w:hAnsi="Times New Roman" w:cs="Times New Roman"/>
          <w:b/>
          <w:bCs/>
          <w:sz w:val="24"/>
          <w:szCs w:val="24"/>
        </w:rPr>
        <w:t xml:space="preserve">Gitmeden önce yapılacak işlemler </w:t>
      </w:r>
    </w:p>
    <w:p w:rsidR="00B67DCC" w:rsidRPr="00B67DCC" w:rsidRDefault="00812A31" w:rsidP="00B67DCC">
      <w:pPr>
        <w:spacing w:after="0"/>
        <w:jc w:val="both"/>
        <w:rPr>
          <w:rFonts w:ascii="Times New Roman" w:hAnsi="Times New Roman" w:cs="Times New Roman"/>
          <w:sz w:val="24"/>
          <w:szCs w:val="24"/>
        </w:rPr>
      </w:pPr>
      <w:r>
        <w:rPr>
          <w:rFonts w:ascii="Times New Roman" w:hAnsi="Times New Roman" w:cs="Times New Roman"/>
          <w:b/>
          <w:bCs/>
          <w:sz w:val="24"/>
          <w:szCs w:val="24"/>
        </w:rPr>
        <w:t>MADDE 26</w:t>
      </w:r>
      <w:r w:rsidR="00B67DCC" w:rsidRPr="00B67DCC">
        <w:rPr>
          <w:rFonts w:ascii="Times New Roman" w:hAnsi="Times New Roman" w:cs="Times New Roman"/>
          <w:b/>
          <w:bCs/>
          <w:sz w:val="24"/>
          <w:szCs w:val="24"/>
        </w:rPr>
        <w:t>-</w:t>
      </w:r>
      <w:r w:rsidR="00B67DCC" w:rsidRPr="00B67DCC">
        <w:rPr>
          <w:rFonts w:ascii="Times New Roman" w:hAnsi="Times New Roman" w:cs="Times New Roman"/>
          <w:sz w:val="24"/>
          <w:szCs w:val="24"/>
        </w:rPr>
        <w:t xml:space="preserve"> (1) Başvurusu kabul edilen personelin, ilgili birimin Yönetim Kurulu tarafından yurt dışında geçireceği süre için görevlendirilmesi gerekir. </w:t>
      </w:r>
    </w:p>
    <w:p w:rsidR="00B67DCC" w:rsidRPr="00B67DCC" w:rsidRDefault="00B67DCC" w:rsidP="00B67DCC">
      <w:pPr>
        <w:spacing w:after="0"/>
        <w:jc w:val="both"/>
        <w:rPr>
          <w:rFonts w:ascii="Times New Roman" w:hAnsi="Times New Roman" w:cs="Times New Roman"/>
          <w:sz w:val="24"/>
          <w:szCs w:val="24"/>
        </w:rPr>
      </w:pPr>
      <w:r w:rsidRPr="00B67DCC">
        <w:rPr>
          <w:rFonts w:ascii="Times New Roman" w:hAnsi="Times New Roman" w:cs="Times New Roman"/>
          <w:sz w:val="24"/>
          <w:szCs w:val="24"/>
        </w:rPr>
        <w:t xml:space="preserve">(2) İlgili personel, gitmeden önce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Kurum Koordinatörlüğünde hibe sözleşmesi imzalar. Bu sözleşme </w:t>
      </w:r>
      <w:proofErr w:type="gramStart"/>
      <w:r w:rsidRPr="00B67DCC">
        <w:rPr>
          <w:rFonts w:ascii="Times New Roman" w:hAnsi="Times New Roman" w:cs="Times New Roman"/>
          <w:sz w:val="24"/>
          <w:szCs w:val="24"/>
        </w:rPr>
        <w:t>ile,</w:t>
      </w:r>
      <w:proofErr w:type="gramEnd"/>
      <w:r w:rsidRPr="00B67DCC">
        <w:rPr>
          <w:rFonts w:ascii="Times New Roman" w:hAnsi="Times New Roman" w:cs="Times New Roman"/>
          <w:sz w:val="24"/>
          <w:szCs w:val="24"/>
        </w:rPr>
        <w:t xml:space="preserve"> ilgili personelin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ders verme veya eğitim alma hareketliliği programına katılması kesinleşir.</w:t>
      </w:r>
    </w:p>
    <w:p w:rsidR="00B67DCC" w:rsidRDefault="00B67DCC" w:rsidP="00B67DCC">
      <w:pPr>
        <w:spacing w:after="0"/>
        <w:jc w:val="both"/>
        <w:rPr>
          <w:rFonts w:ascii="Times New Roman" w:hAnsi="Times New Roman" w:cs="Times New Roman"/>
          <w:sz w:val="24"/>
          <w:szCs w:val="24"/>
        </w:rPr>
      </w:pPr>
      <w:r w:rsidRPr="00B67DCC">
        <w:rPr>
          <w:rFonts w:ascii="Times New Roman" w:hAnsi="Times New Roman" w:cs="Times New Roman"/>
          <w:sz w:val="24"/>
          <w:szCs w:val="24"/>
        </w:rPr>
        <w:t>(3) Hibeler o yıl için belirlendiği ve duyurulduğu şekilde ödenir.</w:t>
      </w:r>
    </w:p>
    <w:p w:rsidR="00B67DCC" w:rsidRDefault="00B67DCC" w:rsidP="00B67DCC">
      <w:pPr>
        <w:spacing w:after="0"/>
        <w:jc w:val="both"/>
        <w:rPr>
          <w:rFonts w:ascii="Times New Roman" w:hAnsi="Times New Roman" w:cs="Times New Roman"/>
          <w:sz w:val="24"/>
          <w:szCs w:val="24"/>
        </w:rPr>
      </w:pPr>
    </w:p>
    <w:p w:rsidR="00B67DCC" w:rsidRPr="00B67DCC" w:rsidRDefault="00B67DCC" w:rsidP="00B67DCC">
      <w:pPr>
        <w:spacing w:after="0"/>
        <w:jc w:val="both"/>
        <w:rPr>
          <w:rFonts w:ascii="Times New Roman" w:hAnsi="Times New Roman" w:cs="Times New Roman"/>
          <w:b/>
          <w:sz w:val="24"/>
          <w:szCs w:val="24"/>
        </w:rPr>
      </w:pPr>
      <w:r w:rsidRPr="00B67DCC">
        <w:rPr>
          <w:rFonts w:ascii="Times New Roman" w:hAnsi="Times New Roman" w:cs="Times New Roman"/>
          <w:b/>
          <w:bCs/>
          <w:sz w:val="24"/>
          <w:szCs w:val="24"/>
        </w:rPr>
        <w:t xml:space="preserve">Döndükten sonra yapılacak işlemler </w:t>
      </w:r>
    </w:p>
    <w:p w:rsidR="00B67DCC" w:rsidRPr="00B67DCC" w:rsidRDefault="00812A31" w:rsidP="00B67DCC">
      <w:pPr>
        <w:spacing w:after="0"/>
        <w:jc w:val="both"/>
        <w:rPr>
          <w:rFonts w:ascii="Times New Roman" w:hAnsi="Times New Roman" w:cs="Times New Roman"/>
          <w:sz w:val="24"/>
          <w:szCs w:val="24"/>
        </w:rPr>
      </w:pPr>
      <w:r>
        <w:rPr>
          <w:rFonts w:ascii="Times New Roman" w:hAnsi="Times New Roman" w:cs="Times New Roman"/>
          <w:b/>
          <w:bCs/>
          <w:sz w:val="24"/>
          <w:szCs w:val="24"/>
        </w:rPr>
        <w:t>MADDE 27</w:t>
      </w:r>
      <w:r w:rsidR="00B67DCC" w:rsidRPr="00B67DCC">
        <w:rPr>
          <w:rFonts w:ascii="Times New Roman" w:hAnsi="Times New Roman" w:cs="Times New Roman"/>
          <w:b/>
          <w:sz w:val="24"/>
          <w:szCs w:val="24"/>
        </w:rPr>
        <w:t>-</w:t>
      </w:r>
      <w:r w:rsidR="00B67DCC" w:rsidRPr="00B67DCC">
        <w:rPr>
          <w:rFonts w:ascii="Times New Roman" w:hAnsi="Times New Roman" w:cs="Times New Roman"/>
          <w:sz w:val="24"/>
          <w:szCs w:val="24"/>
        </w:rPr>
        <w:t xml:space="preserve"> (1) </w:t>
      </w:r>
      <w:proofErr w:type="spellStart"/>
      <w:r w:rsidR="00B67DCC" w:rsidRPr="00B67DCC">
        <w:rPr>
          <w:rFonts w:ascii="Times New Roman" w:hAnsi="Times New Roman" w:cs="Times New Roman"/>
          <w:sz w:val="24"/>
          <w:szCs w:val="24"/>
        </w:rPr>
        <w:t>Erasmus</w:t>
      </w:r>
      <w:proofErr w:type="spellEnd"/>
      <w:r w:rsidR="00B67DCC" w:rsidRPr="00B67DCC">
        <w:rPr>
          <w:rFonts w:ascii="Times New Roman" w:hAnsi="Times New Roman" w:cs="Times New Roman"/>
          <w:sz w:val="24"/>
          <w:szCs w:val="24"/>
        </w:rPr>
        <w:t xml:space="preserve"> personel hareketliliğinden faydalanan akademik ve idari personel, misafir olduğu yükseköğretim kurumunda veya kuruluşta misafir kaldığı ve ders verdiği/eğitim aldığı süreyi belirten bir Katılım Se</w:t>
      </w:r>
      <w:r w:rsidR="0007349A">
        <w:rPr>
          <w:rFonts w:ascii="Times New Roman" w:hAnsi="Times New Roman" w:cs="Times New Roman"/>
          <w:sz w:val="24"/>
          <w:szCs w:val="24"/>
        </w:rPr>
        <w:t>rtifikası getirmekle yükümlüdür.</w:t>
      </w:r>
    </w:p>
    <w:p w:rsidR="00B67DCC" w:rsidRDefault="00B67DCC" w:rsidP="00B67DCC">
      <w:pPr>
        <w:spacing w:after="0"/>
        <w:jc w:val="both"/>
        <w:rPr>
          <w:rFonts w:ascii="Times New Roman" w:hAnsi="Times New Roman" w:cs="Times New Roman"/>
          <w:sz w:val="24"/>
          <w:szCs w:val="24"/>
        </w:rPr>
      </w:pPr>
      <w:r w:rsidRPr="00B67DCC">
        <w:rPr>
          <w:rFonts w:ascii="Times New Roman" w:hAnsi="Times New Roman" w:cs="Times New Roman"/>
          <w:sz w:val="24"/>
          <w:szCs w:val="24"/>
        </w:rPr>
        <w:t xml:space="preserve"> (2) Hareketlilik süresini tamamlayan personel, hareketliliğe ait Personel Nihai Raporu Formunu, seyahat belgelerini, pasaportun aslı ve giriş-çıkış tarihlerinin bulunduğu sayfanın fotokopisini ve Katılım Sertifikasını </w:t>
      </w:r>
      <w:proofErr w:type="spellStart"/>
      <w:r w:rsidRPr="00B67DCC">
        <w:rPr>
          <w:rFonts w:ascii="Times New Roman" w:hAnsi="Times New Roman" w:cs="Times New Roman"/>
          <w:sz w:val="24"/>
          <w:szCs w:val="24"/>
        </w:rPr>
        <w:t>Erasmus</w:t>
      </w:r>
      <w:proofErr w:type="spellEnd"/>
      <w:r w:rsidRPr="00B67DCC">
        <w:rPr>
          <w:rFonts w:ascii="Times New Roman" w:hAnsi="Times New Roman" w:cs="Times New Roman"/>
          <w:sz w:val="24"/>
          <w:szCs w:val="24"/>
        </w:rPr>
        <w:t xml:space="preserve"> Kurum Koordinatörlüğüne teslim etmekle yükümlüdür.</w:t>
      </w:r>
    </w:p>
    <w:p w:rsidR="00B67DCC" w:rsidRDefault="00B67DCC" w:rsidP="00B67DCC">
      <w:pPr>
        <w:spacing w:after="0"/>
        <w:jc w:val="both"/>
        <w:rPr>
          <w:rFonts w:ascii="Times New Roman" w:hAnsi="Times New Roman" w:cs="Times New Roman"/>
          <w:sz w:val="24"/>
          <w:szCs w:val="24"/>
        </w:rPr>
      </w:pPr>
    </w:p>
    <w:p w:rsidR="00B67DCC" w:rsidRPr="00B67DCC" w:rsidRDefault="00B67DCC" w:rsidP="00B67DCC">
      <w:pPr>
        <w:spacing w:after="0"/>
        <w:jc w:val="both"/>
        <w:rPr>
          <w:rFonts w:ascii="Times New Roman" w:hAnsi="Times New Roman" w:cs="Times New Roman"/>
          <w:b/>
          <w:bCs/>
          <w:sz w:val="24"/>
          <w:szCs w:val="24"/>
        </w:rPr>
      </w:pPr>
      <w:proofErr w:type="spellStart"/>
      <w:r w:rsidRPr="00B67DCC">
        <w:rPr>
          <w:rFonts w:ascii="Times New Roman" w:hAnsi="Times New Roman" w:cs="Times New Roman"/>
          <w:b/>
          <w:bCs/>
          <w:sz w:val="24"/>
          <w:szCs w:val="24"/>
        </w:rPr>
        <w:t>Erasmus</w:t>
      </w:r>
      <w:proofErr w:type="spellEnd"/>
      <w:r w:rsidRPr="00B67DCC">
        <w:rPr>
          <w:rFonts w:ascii="Times New Roman" w:hAnsi="Times New Roman" w:cs="Times New Roman"/>
          <w:b/>
          <w:bCs/>
          <w:sz w:val="24"/>
          <w:szCs w:val="24"/>
        </w:rPr>
        <w:t xml:space="preserve"> kapsamında üniversiteye gelen personel</w:t>
      </w:r>
    </w:p>
    <w:p w:rsidR="00B67DCC" w:rsidRPr="00B67DCC" w:rsidRDefault="00B67DCC" w:rsidP="00B67DCC">
      <w:pPr>
        <w:spacing w:after="0"/>
        <w:jc w:val="both"/>
        <w:rPr>
          <w:rFonts w:ascii="Times New Roman" w:hAnsi="Times New Roman" w:cs="Times New Roman"/>
          <w:bCs/>
          <w:sz w:val="24"/>
          <w:szCs w:val="24"/>
        </w:rPr>
      </w:pPr>
      <w:r w:rsidRPr="00B67DCC">
        <w:rPr>
          <w:rFonts w:ascii="Times New Roman" w:hAnsi="Times New Roman" w:cs="Times New Roman"/>
          <w:b/>
          <w:bCs/>
          <w:sz w:val="24"/>
          <w:szCs w:val="24"/>
        </w:rPr>
        <w:t>MADDE</w:t>
      </w:r>
      <w:r>
        <w:rPr>
          <w:rFonts w:ascii="Times New Roman" w:hAnsi="Times New Roman" w:cs="Times New Roman"/>
          <w:b/>
          <w:bCs/>
          <w:sz w:val="24"/>
          <w:szCs w:val="24"/>
        </w:rPr>
        <w:t xml:space="preserve"> 2</w:t>
      </w:r>
      <w:r w:rsidR="00812A31">
        <w:rPr>
          <w:rFonts w:ascii="Times New Roman" w:hAnsi="Times New Roman" w:cs="Times New Roman"/>
          <w:b/>
          <w:bCs/>
          <w:sz w:val="24"/>
          <w:szCs w:val="24"/>
        </w:rPr>
        <w:t>8</w:t>
      </w:r>
      <w:r w:rsidRPr="00B67DCC">
        <w:rPr>
          <w:rFonts w:ascii="Times New Roman" w:hAnsi="Times New Roman" w:cs="Times New Roman"/>
          <w:b/>
          <w:bCs/>
          <w:sz w:val="24"/>
          <w:szCs w:val="24"/>
        </w:rPr>
        <w:t>-</w:t>
      </w:r>
      <w:r w:rsidRPr="00B67DCC">
        <w:rPr>
          <w:rFonts w:ascii="Times New Roman" w:hAnsi="Times New Roman" w:cs="Times New Roman"/>
          <w:bCs/>
          <w:sz w:val="24"/>
          <w:szCs w:val="24"/>
        </w:rPr>
        <w:t xml:space="preserve"> (1) Giresun Üniversitesine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programı kapsamında gelmek isteyen Personel,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Kurum Koordinatörlüğü internet sayfasından başvuru formunu sağlar, doldurur ve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Kurum Koordinatörlüğüne son başvuru tarihinden önce gönderir. Başvuru formu ile beraber, Kimlik Kartı fotokopisi, 4 Fotoğraf,  Personel Hareketlilik anlaşması (Eğitim alma/Ders Verme) ve Pasaport Fotokopisi gereklidir.</w:t>
      </w:r>
    </w:p>
    <w:p w:rsidR="00B67DCC" w:rsidRPr="00B67DCC" w:rsidRDefault="00B67DCC" w:rsidP="00B67DCC">
      <w:pPr>
        <w:spacing w:after="0"/>
        <w:jc w:val="both"/>
        <w:rPr>
          <w:rFonts w:ascii="Times New Roman" w:hAnsi="Times New Roman" w:cs="Times New Roman"/>
          <w:bCs/>
          <w:sz w:val="24"/>
          <w:szCs w:val="24"/>
        </w:rPr>
      </w:pPr>
      <w:r w:rsidRPr="00B67DCC">
        <w:rPr>
          <w:rFonts w:ascii="Times New Roman" w:hAnsi="Times New Roman" w:cs="Times New Roman"/>
          <w:bCs/>
          <w:sz w:val="24"/>
          <w:szCs w:val="24"/>
        </w:rPr>
        <w:t xml:space="preserve"> </w:t>
      </w:r>
      <w:r w:rsidR="00845059">
        <w:rPr>
          <w:rFonts w:ascii="Times New Roman" w:hAnsi="Times New Roman" w:cs="Times New Roman"/>
          <w:bCs/>
          <w:sz w:val="24"/>
          <w:szCs w:val="24"/>
        </w:rPr>
        <w:t>(2</w:t>
      </w:r>
      <w:r w:rsidRPr="00B67DCC">
        <w:rPr>
          <w:rFonts w:ascii="Times New Roman" w:hAnsi="Times New Roman" w:cs="Times New Roman"/>
          <w:bCs/>
          <w:sz w:val="24"/>
          <w:szCs w:val="24"/>
        </w:rPr>
        <w:t xml:space="preserve">) Hareketlilik anlaşması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Kurum Koordinatör</w:t>
      </w:r>
      <w:r w:rsidR="002F22FB">
        <w:rPr>
          <w:rFonts w:ascii="Times New Roman" w:hAnsi="Times New Roman" w:cs="Times New Roman"/>
          <w:bCs/>
          <w:sz w:val="24"/>
          <w:szCs w:val="24"/>
        </w:rPr>
        <w:t>ü</w:t>
      </w:r>
      <w:r w:rsidRPr="00B67DCC">
        <w:rPr>
          <w:rFonts w:ascii="Times New Roman" w:hAnsi="Times New Roman" w:cs="Times New Roman"/>
          <w:bCs/>
          <w:sz w:val="24"/>
          <w:szCs w:val="24"/>
        </w:rPr>
        <w:t xml:space="preserve"> tarafından imzalanır ve geri gönderilir.</w:t>
      </w:r>
    </w:p>
    <w:p w:rsidR="00B67DCC" w:rsidRDefault="00B67DCC" w:rsidP="00B67DCC">
      <w:pPr>
        <w:spacing w:after="0"/>
        <w:jc w:val="both"/>
        <w:rPr>
          <w:rFonts w:ascii="Times New Roman" w:hAnsi="Times New Roman" w:cs="Times New Roman"/>
          <w:bCs/>
          <w:sz w:val="24"/>
          <w:szCs w:val="24"/>
        </w:rPr>
      </w:pPr>
      <w:r w:rsidRPr="00B67DCC">
        <w:rPr>
          <w:rFonts w:ascii="Times New Roman" w:hAnsi="Times New Roman" w:cs="Times New Roman"/>
          <w:bCs/>
          <w:sz w:val="24"/>
          <w:szCs w:val="24"/>
        </w:rPr>
        <w:t xml:space="preserve"> </w:t>
      </w:r>
      <w:r w:rsidR="00845059">
        <w:rPr>
          <w:rFonts w:ascii="Times New Roman" w:hAnsi="Times New Roman" w:cs="Times New Roman"/>
          <w:bCs/>
          <w:sz w:val="24"/>
          <w:szCs w:val="24"/>
        </w:rPr>
        <w:t>(3</w:t>
      </w:r>
      <w:r w:rsidRPr="00B67DCC">
        <w:rPr>
          <w:rFonts w:ascii="Times New Roman" w:hAnsi="Times New Roman" w:cs="Times New Roman"/>
          <w:bCs/>
          <w:sz w:val="24"/>
          <w:szCs w:val="24"/>
        </w:rPr>
        <w:t xml:space="preserve">) Hareketlilik gerçekleştikten sonra, gelen personele için katılım belgesi düzenlenir,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Kurum Koordinatörü imzalar ve gelen personele verilir.</w:t>
      </w:r>
    </w:p>
    <w:p w:rsidR="00B67DCC" w:rsidRDefault="00B67DCC" w:rsidP="00B67DCC">
      <w:pPr>
        <w:spacing w:after="0"/>
        <w:jc w:val="both"/>
        <w:rPr>
          <w:rFonts w:ascii="Times New Roman" w:hAnsi="Times New Roman" w:cs="Times New Roman"/>
          <w:bCs/>
          <w:sz w:val="24"/>
          <w:szCs w:val="24"/>
        </w:rPr>
      </w:pPr>
    </w:p>
    <w:p w:rsidR="00011032" w:rsidRDefault="00011032" w:rsidP="00B67DCC">
      <w:pPr>
        <w:spacing w:after="0"/>
        <w:jc w:val="both"/>
        <w:rPr>
          <w:rFonts w:ascii="Times New Roman" w:hAnsi="Times New Roman" w:cs="Times New Roman"/>
          <w:bCs/>
          <w:sz w:val="24"/>
          <w:szCs w:val="24"/>
        </w:rPr>
      </w:pPr>
    </w:p>
    <w:p w:rsidR="00011032" w:rsidRDefault="00011032" w:rsidP="00B67DCC">
      <w:pPr>
        <w:spacing w:after="0"/>
        <w:jc w:val="both"/>
        <w:rPr>
          <w:rFonts w:ascii="Times New Roman" w:hAnsi="Times New Roman" w:cs="Times New Roman"/>
          <w:bCs/>
          <w:sz w:val="24"/>
          <w:szCs w:val="24"/>
        </w:rPr>
      </w:pPr>
    </w:p>
    <w:p w:rsidR="00011032" w:rsidRDefault="00011032" w:rsidP="00B67DCC">
      <w:pPr>
        <w:spacing w:after="0"/>
        <w:jc w:val="both"/>
        <w:rPr>
          <w:rFonts w:ascii="Times New Roman" w:hAnsi="Times New Roman" w:cs="Times New Roman"/>
          <w:bCs/>
          <w:sz w:val="24"/>
          <w:szCs w:val="24"/>
        </w:rPr>
      </w:pPr>
    </w:p>
    <w:p w:rsidR="00B67DCC" w:rsidRPr="00B67DCC" w:rsidRDefault="00B67DCC" w:rsidP="00B67DCC">
      <w:pPr>
        <w:spacing w:after="0"/>
        <w:jc w:val="center"/>
        <w:rPr>
          <w:rFonts w:ascii="Times New Roman" w:hAnsi="Times New Roman" w:cs="Times New Roman"/>
          <w:b/>
          <w:bCs/>
          <w:sz w:val="24"/>
          <w:szCs w:val="24"/>
        </w:rPr>
      </w:pPr>
      <w:r w:rsidRPr="00B67DCC">
        <w:rPr>
          <w:rFonts w:ascii="Times New Roman" w:hAnsi="Times New Roman" w:cs="Times New Roman"/>
          <w:b/>
          <w:bCs/>
          <w:sz w:val="24"/>
          <w:szCs w:val="24"/>
        </w:rPr>
        <w:lastRenderedPageBreak/>
        <w:t>ALTINCI BÖLÜM</w:t>
      </w:r>
    </w:p>
    <w:p w:rsidR="00B67DCC" w:rsidRDefault="00B67DCC" w:rsidP="00B67DCC">
      <w:pPr>
        <w:spacing w:after="0"/>
        <w:jc w:val="center"/>
        <w:rPr>
          <w:rFonts w:ascii="Times New Roman" w:hAnsi="Times New Roman" w:cs="Times New Roman"/>
          <w:b/>
          <w:bCs/>
          <w:sz w:val="24"/>
          <w:szCs w:val="24"/>
        </w:rPr>
      </w:pPr>
      <w:proofErr w:type="spellStart"/>
      <w:r w:rsidRPr="00B67DCC">
        <w:rPr>
          <w:rFonts w:ascii="Times New Roman" w:hAnsi="Times New Roman" w:cs="Times New Roman"/>
          <w:b/>
          <w:bCs/>
          <w:sz w:val="24"/>
          <w:szCs w:val="24"/>
        </w:rPr>
        <w:t>Erasmus</w:t>
      </w:r>
      <w:proofErr w:type="spellEnd"/>
      <w:r w:rsidRPr="00B67DCC">
        <w:rPr>
          <w:rFonts w:ascii="Times New Roman" w:hAnsi="Times New Roman" w:cs="Times New Roman"/>
          <w:b/>
          <w:bCs/>
          <w:sz w:val="24"/>
          <w:szCs w:val="24"/>
        </w:rPr>
        <w:t xml:space="preserve"> Programı - Hibeler ve Sözleşmeler</w:t>
      </w:r>
    </w:p>
    <w:p w:rsidR="00B67DCC" w:rsidRDefault="00B67DCC" w:rsidP="00B67DCC">
      <w:pPr>
        <w:spacing w:after="0"/>
        <w:rPr>
          <w:rFonts w:ascii="Times New Roman" w:hAnsi="Times New Roman" w:cs="Times New Roman"/>
          <w:bCs/>
          <w:sz w:val="24"/>
          <w:szCs w:val="24"/>
        </w:rPr>
      </w:pPr>
    </w:p>
    <w:p w:rsidR="00B67DCC" w:rsidRPr="00B67DCC" w:rsidRDefault="005543E2" w:rsidP="00B67DCC">
      <w:pPr>
        <w:spacing w:after="0"/>
        <w:rPr>
          <w:rFonts w:ascii="Times New Roman" w:hAnsi="Times New Roman" w:cs="Times New Roman"/>
          <w:b/>
          <w:bCs/>
          <w:sz w:val="24"/>
          <w:szCs w:val="24"/>
        </w:rPr>
      </w:pPr>
      <w:r>
        <w:rPr>
          <w:rFonts w:ascii="Times New Roman" w:hAnsi="Times New Roman" w:cs="Times New Roman"/>
          <w:b/>
          <w:bCs/>
          <w:sz w:val="24"/>
          <w:szCs w:val="24"/>
        </w:rPr>
        <w:t>H</w:t>
      </w:r>
      <w:r w:rsidR="00B67DCC" w:rsidRPr="00B67DCC">
        <w:rPr>
          <w:rFonts w:ascii="Times New Roman" w:hAnsi="Times New Roman" w:cs="Times New Roman"/>
          <w:b/>
          <w:bCs/>
          <w:sz w:val="24"/>
          <w:szCs w:val="24"/>
        </w:rPr>
        <w:t>ibeler ve sözleşmeler</w:t>
      </w:r>
    </w:p>
    <w:p w:rsidR="00B67DCC" w:rsidRPr="00B67DCC" w:rsidRDefault="00B67DCC" w:rsidP="0007349A">
      <w:pPr>
        <w:spacing w:after="0"/>
        <w:jc w:val="both"/>
        <w:rPr>
          <w:rFonts w:ascii="Times New Roman" w:hAnsi="Times New Roman" w:cs="Times New Roman"/>
          <w:bCs/>
          <w:sz w:val="24"/>
          <w:szCs w:val="24"/>
        </w:rPr>
      </w:pPr>
      <w:r>
        <w:rPr>
          <w:rFonts w:ascii="Times New Roman" w:hAnsi="Times New Roman" w:cs="Times New Roman"/>
          <w:b/>
          <w:bCs/>
          <w:sz w:val="24"/>
          <w:szCs w:val="24"/>
        </w:rPr>
        <w:t>MADDE 2</w:t>
      </w:r>
      <w:r w:rsidR="008D0B20">
        <w:rPr>
          <w:rFonts w:ascii="Times New Roman" w:hAnsi="Times New Roman" w:cs="Times New Roman"/>
          <w:b/>
          <w:bCs/>
          <w:sz w:val="24"/>
          <w:szCs w:val="24"/>
        </w:rPr>
        <w:t>9</w:t>
      </w:r>
      <w:r w:rsidRPr="00B67DCC">
        <w:rPr>
          <w:rFonts w:ascii="Times New Roman" w:hAnsi="Times New Roman" w:cs="Times New Roman"/>
          <w:b/>
          <w:bCs/>
          <w:sz w:val="24"/>
          <w:szCs w:val="24"/>
        </w:rPr>
        <w:t>-</w:t>
      </w:r>
      <w:r w:rsidRPr="00B67DCC">
        <w:rPr>
          <w:rFonts w:ascii="Times New Roman" w:hAnsi="Times New Roman" w:cs="Times New Roman"/>
          <w:bCs/>
          <w:sz w:val="24"/>
          <w:szCs w:val="24"/>
        </w:rPr>
        <w:t xml:space="preserve"> (1)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Kurum Koordinatörlüğü, hibenin öğrenciye/akademik personele/idari personele aktarılmasından önce, ilgili sözleşmeyi imzalatarak hibenin kabulüne ilişkin bütün sorumlulukların taraflarca kabul edilmesini sağlar. </w:t>
      </w:r>
    </w:p>
    <w:p w:rsidR="00B67DCC" w:rsidRDefault="00B67DCC" w:rsidP="0007349A">
      <w:pPr>
        <w:spacing w:after="0"/>
        <w:jc w:val="both"/>
        <w:rPr>
          <w:rFonts w:ascii="Times New Roman" w:hAnsi="Times New Roman" w:cs="Times New Roman"/>
          <w:bCs/>
          <w:sz w:val="24"/>
          <w:szCs w:val="24"/>
        </w:rPr>
      </w:pPr>
      <w:r w:rsidRPr="00B67DCC">
        <w:rPr>
          <w:rFonts w:ascii="Times New Roman" w:hAnsi="Times New Roman" w:cs="Times New Roman"/>
          <w:bCs/>
          <w:sz w:val="24"/>
          <w:szCs w:val="24"/>
        </w:rPr>
        <w:t xml:space="preserve"> </w:t>
      </w:r>
      <w:r>
        <w:rPr>
          <w:rFonts w:ascii="Times New Roman" w:hAnsi="Times New Roman" w:cs="Times New Roman"/>
          <w:bCs/>
          <w:sz w:val="24"/>
          <w:szCs w:val="24"/>
        </w:rPr>
        <w:t>(2</w:t>
      </w:r>
      <w:r w:rsidRPr="00B67DCC">
        <w:rPr>
          <w:rFonts w:ascii="Times New Roman" w:hAnsi="Times New Roman" w:cs="Times New Roman"/>
          <w:bCs/>
          <w:sz w:val="24"/>
          <w:szCs w:val="24"/>
        </w:rPr>
        <w:t xml:space="preserve">) Avrupa Komisyon tarafından yürütülen herhangi başka bir faaliyet ya da program, </w:t>
      </w:r>
      <w:proofErr w:type="spellStart"/>
      <w:r w:rsidRPr="00B67DCC">
        <w:rPr>
          <w:rFonts w:ascii="Times New Roman" w:hAnsi="Times New Roman" w:cs="Times New Roman"/>
          <w:bCs/>
          <w:sz w:val="24"/>
          <w:szCs w:val="24"/>
        </w:rPr>
        <w:t>Erasmus</w:t>
      </w:r>
      <w:proofErr w:type="spellEnd"/>
      <w:r w:rsidRPr="00B67DCC">
        <w:rPr>
          <w:rFonts w:ascii="Times New Roman" w:hAnsi="Times New Roman" w:cs="Times New Roman"/>
          <w:bCs/>
          <w:sz w:val="24"/>
          <w:szCs w:val="24"/>
        </w:rPr>
        <w:t xml:space="preserve"> Öğrenci Hareketliliği Programı kapsamında desteklenemez ve harcamaları karşılamak amacı ile hibe verilemez. </w:t>
      </w:r>
    </w:p>
    <w:p w:rsidR="00B67DCC" w:rsidRDefault="00B67DCC" w:rsidP="0007349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(3</w:t>
      </w:r>
      <w:r w:rsidRPr="00B67DCC">
        <w:rPr>
          <w:rFonts w:ascii="Times New Roman" w:hAnsi="Times New Roman" w:cs="Times New Roman"/>
          <w:bCs/>
          <w:sz w:val="24"/>
          <w:szCs w:val="24"/>
        </w:rPr>
        <w:t xml:space="preserve">) Öğrenim hareketliliği ve personel değişiminden yararlanacak kişilere, hareketlilik faaliyeti için yurtdışına çıkmadan önce, toplam hibelerinin %80’i ödenir. Geriye kalan %20’lik kısım, Üniversitemize döndüklerinde ilgili belgeleri teslim etmelerinden sonra ödenir. </w:t>
      </w:r>
    </w:p>
    <w:p w:rsidR="00B67DCC" w:rsidRPr="00B67DCC" w:rsidRDefault="007221EB" w:rsidP="0007349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B67DCC" w:rsidRPr="00B67DCC">
        <w:rPr>
          <w:rFonts w:ascii="Times New Roman" w:hAnsi="Times New Roman" w:cs="Times New Roman"/>
          <w:bCs/>
          <w:sz w:val="24"/>
          <w:szCs w:val="24"/>
        </w:rPr>
        <w:t xml:space="preserve">Staj hareketliliğinden faydalanan öğrenciler için de aynı koşullar geçerlidir. </w:t>
      </w:r>
    </w:p>
    <w:p w:rsidR="00B67DCC" w:rsidRDefault="007221EB" w:rsidP="0007349A">
      <w:pPr>
        <w:spacing w:after="0"/>
        <w:jc w:val="both"/>
        <w:rPr>
          <w:rFonts w:ascii="Times New Roman" w:hAnsi="Times New Roman" w:cs="Times New Roman"/>
          <w:bCs/>
          <w:sz w:val="24"/>
          <w:szCs w:val="24"/>
        </w:rPr>
      </w:pPr>
      <w:r>
        <w:rPr>
          <w:rFonts w:ascii="Times New Roman" w:hAnsi="Times New Roman" w:cs="Times New Roman"/>
          <w:bCs/>
          <w:sz w:val="24"/>
          <w:szCs w:val="24"/>
        </w:rPr>
        <w:t>(5</w:t>
      </w:r>
      <w:r w:rsidR="00B67DCC" w:rsidRPr="00B67DCC">
        <w:rPr>
          <w:rFonts w:ascii="Times New Roman" w:hAnsi="Times New Roman" w:cs="Times New Roman"/>
          <w:bCs/>
          <w:sz w:val="24"/>
          <w:szCs w:val="24"/>
        </w:rPr>
        <w:t xml:space="preserve">) </w:t>
      </w:r>
      <w:proofErr w:type="spellStart"/>
      <w:r w:rsidR="00B67DCC" w:rsidRPr="00B67DCC">
        <w:rPr>
          <w:rFonts w:ascii="Times New Roman" w:hAnsi="Times New Roman" w:cs="Times New Roman"/>
          <w:bCs/>
          <w:sz w:val="24"/>
          <w:szCs w:val="24"/>
        </w:rPr>
        <w:t>Erasmus</w:t>
      </w:r>
      <w:proofErr w:type="spellEnd"/>
      <w:r w:rsidR="00B67DCC" w:rsidRPr="00B67DCC">
        <w:rPr>
          <w:rFonts w:ascii="Times New Roman" w:hAnsi="Times New Roman" w:cs="Times New Roman"/>
          <w:bCs/>
          <w:sz w:val="24"/>
          <w:szCs w:val="24"/>
        </w:rPr>
        <w:t xml:space="preserve"> için hibe tutarı, her yıl Ulusal Ajans tarafından belirlenir.</w:t>
      </w:r>
    </w:p>
    <w:p w:rsidR="007221EB" w:rsidRDefault="007221EB" w:rsidP="00B67DCC">
      <w:pPr>
        <w:spacing w:after="0"/>
        <w:rPr>
          <w:rFonts w:ascii="Times New Roman" w:hAnsi="Times New Roman" w:cs="Times New Roman"/>
          <w:bCs/>
          <w:sz w:val="24"/>
          <w:szCs w:val="24"/>
        </w:rPr>
      </w:pPr>
    </w:p>
    <w:p w:rsidR="007221EB" w:rsidRPr="007221EB" w:rsidRDefault="007221EB" w:rsidP="007221EB">
      <w:pPr>
        <w:spacing w:after="0"/>
        <w:jc w:val="center"/>
        <w:rPr>
          <w:rFonts w:ascii="Times New Roman" w:hAnsi="Times New Roman" w:cs="Times New Roman"/>
          <w:b/>
          <w:bCs/>
          <w:sz w:val="24"/>
          <w:szCs w:val="24"/>
        </w:rPr>
      </w:pPr>
      <w:r w:rsidRPr="007221EB">
        <w:rPr>
          <w:rFonts w:ascii="Times New Roman" w:hAnsi="Times New Roman" w:cs="Times New Roman"/>
          <w:b/>
          <w:bCs/>
          <w:sz w:val="24"/>
          <w:szCs w:val="24"/>
        </w:rPr>
        <w:t>YEDİNCİ BÖLÜM</w:t>
      </w:r>
    </w:p>
    <w:p w:rsidR="007221EB" w:rsidRDefault="007221EB" w:rsidP="007221EB">
      <w:pPr>
        <w:spacing w:after="0"/>
        <w:jc w:val="center"/>
        <w:rPr>
          <w:rFonts w:ascii="Times New Roman" w:hAnsi="Times New Roman" w:cs="Times New Roman"/>
          <w:b/>
          <w:bCs/>
          <w:sz w:val="24"/>
          <w:szCs w:val="24"/>
        </w:rPr>
      </w:pPr>
      <w:r w:rsidRPr="007221EB">
        <w:rPr>
          <w:rFonts w:ascii="Times New Roman" w:hAnsi="Times New Roman" w:cs="Times New Roman"/>
          <w:b/>
          <w:bCs/>
          <w:sz w:val="24"/>
          <w:szCs w:val="24"/>
        </w:rPr>
        <w:t xml:space="preserve">Hibe </w:t>
      </w:r>
      <w:r w:rsidR="002F22FB">
        <w:rPr>
          <w:rFonts w:ascii="Times New Roman" w:hAnsi="Times New Roman" w:cs="Times New Roman"/>
          <w:b/>
          <w:bCs/>
          <w:sz w:val="24"/>
          <w:szCs w:val="24"/>
        </w:rPr>
        <w:t>İade İşlemleri</w:t>
      </w:r>
    </w:p>
    <w:p w:rsidR="002F22FB" w:rsidRDefault="002F22FB" w:rsidP="007221EB">
      <w:pPr>
        <w:spacing w:after="0"/>
        <w:jc w:val="center"/>
        <w:rPr>
          <w:rFonts w:ascii="Times New Roman" w:hAnsi="Times New Roman" w:cs="Times New Roman"/>
          <w:b/>
          <w:bCs/>
          <w:sz w:val="24"/>
          <w:szCs w:val="24"/>
        </w:rPr>
      </w:pPr>
    </w:p>
    <w:p w:rsidR="007221EB" w:rsidRPr="007221EB" w:rsidRDefault="005543E2" w:rsidP="007221EB">
      <w:pPr>
        <w:spacing w:after="0"/>
        <w:rPr>
          <w:rFonts w:ascii="Times New Roman" w:hAnsi="Times New Roman" w:cs="Times New Roman"/>
          <w:b/>
          <w:bCs/>
          <w:sz w:val="24"/>
          <w:szCs w:val="24"/>
        </w:rPr>
      </w:pPr>
      <w:r>
        <w:rPr>
          <w:rFonts w:ascii="Times New Roman" w:hAnsi="Times New Roman" w:cs="Times New Roman"/>
          <w:b/>
          <w:bCs/>
          <w:sz w:val="24"/>
          <w:szCs w:val="24"/>
        </w:rPr>
        <w:t>Hibe iadesi/g</w:t>
      </w:r>
      <w:r w:rsidR="007221EB" w:rsidRPr="007221EB">
        <w:rPr>
          <w:rFonts w:ascii="Times New Roman" w:hAnsi="Times New Roman" w:cs="Times New Roman"/>
          <w:b/>
          <w:bCs/>
          <w:sz w:val="24"/>
          <w:szCs w:val="24"/>
        </w:rPr>
        <w:t>eri ödeme</w:t>
      </w:r>
    </w:p>
    <w:p w:rsidR="007221EB" w:rsidRDefault="008D0B20" w:rsidP="0007349A">
      <w:pPr>
        <w:spacing w:after="0"/>
        <w:jc w:val="both"/>
        <w:rPr>
          <w:rFonts w:ascii="Times New Roman" w:hAnsi="Times New Roman" w:cs="Times New Roman"/>
          <w:bCs/>
          <w:sz w:val="24"/>
          <w:szCs w:val="24"/>
        </w:rPr>
      </w:pPr>
      <w:r>
        <w:rPr>
          <w:rFonts w:ascii="Times New Roman" w:hAnsi="Times New Roman" w:cs="Times New Roman"/>
          <w:b/>
          <w:bCs/>
          <w:sz w:val="24"/>
          <w:szCs w:val="24"/>
        </w:rPr>
        <w:t>MADDE 30</w:t>
      </w:r>
      <w:r w:rsidR="007221EB">
        <w:rPr>
          <w:rFonts w:ascii="Times New Roman" w:hAnsi="Times New Roman" w:cs="Times New Roman"/>
          <w:b/>
          <w:bCs/>
          <w:sz w:val="24"/>
          <w:szCs w:val="24"/>
        </w:rPr>
        <w:t>-</w:t>
      </w:r>
      <w:r w:rsidR="007221EB" w:rsidRPr="007221EB">
        <w:rPr>
          <w:rFonts w:ascii="Times New Roman" w:hAnsi="Times New Roman" w:cs="Times New Roman"/>
          <w:bCs/>
          <w:sz w:val="24"/>
          <w:szCs w:val="24"/>
        </w:rPr>
        <w:t xml:space="preserve"> (1) </w:t>
      </w:r>
      <w:proofErr w:type="spellStart"/>
      <w:r w:rsidR="007221EB" w:rsidRPr="007221EB">
        <w:rPr>
          <w:rFonts w:ascii="Times New Roman" w:hAnsi="Times New Roman" w:cs="Times New Roman"/>
          <w:bCs/>
          <w:sz w:val="24"/>
          <w:szCs w:val="24"/>
        </w:rPr>
        <w:t>Erasmus</w:t>
      </w:r>
      <w:proofErr w:type="spellEnd"/>
      <w:r w:rsidR="007221EB" w:rsidRPr="007221EB">
        <w:rPr>
          <w:rFonts w:ascii="Times New Roman" w:hAnsi="Times New Roman" w:cs="Times New Roman"/>
          <w:bCs/>
          <w:sz w:val="24"/>
          <w:szCs w:val="24"/>
        </w:rPr>
        <w:t xml:space="preserve"> Kurum Koordinatörlüğü, </w:t>
      </w:r>
      <w:proofErr w:type="spellStart"/>
      <w:r w:rsidR="007221EB" w:rsidRPr="007221EB">
        <w:rPr>
          <w:rFonts w:ascii="Times New Roman" w:hAnsi="Times New Roman" w:cs="Times New Roman"/>
          <w:bCs/>
          <w:sz w:val="24"/>
          <w:szCs w:val="24"/>
        </w:rPr>
        <w:t>Erasmus</w:t>
      </w:r>
      <w:proofErr w:type="spellEnd"/>
      <w:r w:rsidR="007221EB" w:rsidRPr="007221EB">
        <w:rPr>
          <w:rFonts w:ascii="Times New Roman" w:hAnsi="Times New Roman" w:cs="Times New Roman"/>
          <w:bCs/>
          <w:sz w:val="24"/>
          <w:szCs w:val="24"/>
        </w:rPr>
        <w:t xml:space="preserve"> programından yararlanan öğrencinin yurt dışındaki öğrenimi sırasında başarılı olmaması durumunda, verilen hibenin bir kısmını ya da tamamını öğrenciden geri ödemesini ister. </w:t>
      </w:r>
    </w:p>
    <w:p w:rsidR="0098752B" w:rsidRDefault="007221EB" w:rsidP="0007349A">
      <w:pPr>
        <w:spacing w:after="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(2) </w:t>
      </w:r>
      <w:r w:rsidRPr="007221EB">
        <w:rPr>
          <w:rFonts w:ascii="Times New Roman" w:hAnsi="Times New Roman" w:cs="Times New Roman"/>
          <w:bCs/>
          <w:sz w:val="24"/>
          <w:szCs w:val="24"/>
        </w:rPr>
        <w:t>Öğrenci, yurt dışındaki eğitim dönemine ilişkin not döküm çizelgesini, Katılım Sertifikasını, pasaportun aslı ve giriş-çıkış tarihlerinin bulunduğu sayfaların fotokopisini, seyahat</w:t>
      </w:r>
      <w:r w:rsidR="002F22FB">
        <w:rPr>
          <w:rFonts w:ascii="Times New Roman" w:hAnsi="Times New Roman" w:cs="Times New Roman"/>
          <w:bCs/>
          <w:sz w:val="24"/>
          <w:szCs w:val="24"/>
        </w:rPr>
        <w:t xml:space="preserve"> belgelerini, Öğrenim Anlaşması</w:t>
      </w:r>
      <w:r w:rsidRPr="007221EB">
        <w:rPr>
          <w:rFonts w:ascii="Times New Roman" w:hAnsi="Times New Roman" w:cs="Times New Roman"/>
          <w:bCs/>
          <w:sz w:val="24"/>
          <w:szCs w:val="24"/>
        </w:rPr>
        <w:t>nda değişiklik yapıldıysa güncellenmiş Öğrenim Anlaşmasını ve Akademik Eşdeğerlik Ders De</w:t>
      </w:r>
      <w:r w:rsidR="002F22FB">
        <w:rPr>
          <w:rFonts w:ascii="Times New Roman" w:hAnsi="Times New Roman" w:cs="Times New Roman"/>
          <w:bCs/>
          <w:sz w:val="24"/>
          <w:szCs w:val="24"/>
        </w:rPr>
        <w:t>ğiştirme Belgesi</w:t>
      </w:r>
      <w:r w:rsidRPr="007221EB">
        <w:rPr>
          <w:rFonts w:ascii="Times New Roman" w:hAnsi="Times New Roman" w:cs="Times New Roman"/>
          <w:bCs/>
          <w:sz w:val="24"/>
          <w:szCs w:val="24"/>
        </w:rPr>
        <w:t xml:space="preserve">ni, </w:t>
      </w:r>
      <w:proofErr w:type="spellStart"/>
      <w:r w:rsidRPr="007221EB">
        <w:rPr>
          <w:rFonts w:ascii="Times New Roman" w:hAnsi="Times New Roman" w:cs="Times New Roman"/>
          <w:bCs/>
          <w:sz w:val="24"/>
          <w:szCs w:val="24"/>
        </w:rPr>
        <w:t>çevirimiçi</w:t>
      </w:r>
      <w:proofErr w:type="spellEnd"/>
      <w:r w:rsidRPr="007221EB">
        <w:rPr>
          <w:rFonts w:ascii="Times New Roman" w:hAnsi="Times New Roman" w:cs="Times New Roman"/>
          <w:bCs/>
          <w:sz w:val="24"/>
          <w:szCs w:val="24"/>
        </w:rPr>
        <w:t xml:space="preserve"> dil sınavı ile ilgili for</w:t>
      </w:r>
      <w:r w:rsidR="002F22FB">
        <w:rPr>
          <w:rFonts w:ascii="Times New Roman" w:hAnsi="Times New Roman" w:cs="Times New Roman"/>
          <w:bCs/>
          <w:sz w:val="24"/>
          <w:szCs w:val="24"/>
        </w:rPr>
        <w:t>mu ve Öğrenci Nihai Rapor Formu</w:t>
      </w:r>
      <w:r w:rsidRPr="007221EB">
        <w:rPr>
          <w:rFonts w:ascii="Times New Roman" w:hAnsi="Times New Roman" w:cs="Times New Roman"/>
          <w:bCs/>
          <w:sz w:val="24"/>
          <w:szCs w:val="24"/>
        </w:rPr>
        <w:t xml:space="preserve">nu teslim etmediği takdirde, </w:t>
      </w:r>
      <w:proofErr w:type="spellStart"/>
      <w:r w:rsidRPr="007221EB">
        <w:rPr>
          <w:rFonts w:ascii="Times New Roman" w:hAnsi="Times New Roman" w:cs="Times New Roman"/>
          <w:bCs/>
          <w:sz w:val="24"/>
          <w:szCs w:val="24"/>
        </w:rPr>
        <w:t>Erasmus</w:t>
      </w:r>
      <w:proofErr w:type="spellEnd"/>
      <w:r w:rsidRPr="007221EB">
        <w:rPr>
          <w:rFonts w:ascii="Times New Roman" w:hAnsi="Times New Roman" w:cs="Times New Roman"/>
          <w:bCs/>
          <w:sz w:val="24"/>
          <w:szCs w:val="24"/>
        </w:rPr>
        <w:t xml:space="preserve"> Kurum Koordinatörlüğü verilen hibenin bir kısmını ya da tamamını öğrenciden geri ödemesini ister.</w:t>
      </w:r>
      <w:proofErr w:type="gramEnd"/>
    </w:p>
    <w:p w:rsidR="007221EB" w:rsidRDefault="0098752B" w:rsidP="0007349A">
      <w:pPr>
        <w:spacing w:after="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(3) </w:t>
      </w:r>
      <w:r w:rsidR="007221EB" w:rsidRPr="007221EB">
        <w:rPr>
          <w:rFonts w:ascii="Times New Roman" w:hAnsi="Times New Roman" w:cs="Times New Roman"/>
          <w:bCs/>
          <w:sz w:val="24"/>
          <w:szCs w:val="24"/>
        </w:rPr>
        <w:t>Akademik veya idari personelin, eğitim aldığını veya ders verdiğini gösteren Katılım Sertifikasını (</w:t>
      </w:r>
      <w:proofErr w:type="spellStart"/>
      <w:r w:rsidR="007221EB" w:rsidRPr="007221EB">
        <w:rPr>
          <w:rFonts w:ascii="Times New Roman" w:hAnsi="Times New Roman" w:cs="Times New Roman"/>
          <w:bCs/>
          <w:sz w:val="24"/>
          <w:szCs w:val="24"/>
        </w:rPr>
        <w:t>Certificate</w:t>
      </w:r>
      <w:proofErr w:type="spellEnd"/>
      <w:r w:rsidR="007221EB" w:rsidRPr="007221EB">
        <w:rPr>
          <w:rFonts w:ascii="Times New Roman" w:hAnsi="Times New Roman" w:cs="Times New Roman"/>
          <w:bCs/>
          <w:sz w:val="24"/>
          <w:szCs w:val="24"/>
        </w:rPr>
        <w:t xml:space="preserve"> of </w:t>
      </w:r>
      <w:proofErr w:type="spellStart"/>
      <w:r w:rsidR="007221EB" w:rsidRPr="007221EB">
        <w:rPr>
          <w:rFonts w:ascii="Times New Roman" w:hAnsi="Times New Roman" w:cs="Times New Roman"/>
          <w:bCs/>
          <w:sz w:val="24"/>
          <w:szCs w:val="24"/>
        </w:rPr>
        <w:t>Attendan</w:t>
      </w:r>
      <w:r w:rsidR="002F22FB">
        <w:rPr>
          <w:rFonts w:ascii="Times New Roman" w:hAnsi="Times New Roman" w:cs="Times New Roman"/>
          <w:bCs/>
          <w:sz w:val="24"/>
          <w:szCs w:val="24"/>
        </w:rPr>
        <w:t>ce</w:t>
      </w:r>
      <w:proofErr w:type="spellEnd"/>
      <w:r w:rsidR="002F22FB">
        <w:rPr>
          <w:rFonts w:ascii="Times New Roman" w:hAnsi="Times New Roman" w:cs="Times New Roman"/>
          <w:bCs/>
          <w:sz w:val="24"/>
          <w:szCs w:val="24"/>
        </w:rPr>
        <w:t>), Personel Nihai Rapor Formu</w:t>
      </w:r>
      <w:r w:rsidR="007221EB" w:rsidRPr="007221EB">
        <w:rPr>
          <w:rFonts w:ascii="Times New Roman" w:hAnsi="Times New Roman" w:cs="Times New Roman"/>
          <w:bCs/>
          <w:sz w:val="24"/>
          <w:szCs w:val="24"/>
        </w:rPr>
        <w:t xml:space="preserve">nu, seyahat belgelerini ve pasaportun aslı ve giriş-çıkış tarihlerinin bulunduğu sayfanın fotokopisini teslim etmemesi durumunda, </w:t>
      </w:r>
      <w:proofErr w:type="spellStart"/>
      <w:r w:rsidR="007221EB" w:rsidRPr="007221EB">
        <w:rPr>
          <w:rFonts w:ascii="Times New Roman" w:hAnsi="Times New Roman" w:cs="Times New Roman"/>
          <w:bCs/>
          <w:sz w:val="24"/>
          <w:szCs w:val="24"/>
        </w:rPr>
        <w:t>Erasmus</w:t>
      </w:r>
      <w:proofErr w:type="spellEnd"/>
      <w:r w:rsidR="007221EB" w:rsidRPr="007221EB">
        <w:rPr>
          <w:rFonts w:ascii="Times New Roman" w:hAnsi="Times New Roman" w:cs="Times New Roman"/>
          <w:bCs/>
          <w:sz w:val="24"/>
          <w:szCs w:val="24"/>
        </w:rPr>
        <w:t xml:space="preserve"> Kurum Koordinatörlüğü verilen hibenin bir kısmını ya da tamamını akademik veya idari personelden geri ödemesini ister. </w:t>
      </w:r>
      <w:proofErr w:type="gramEnd"/>
    </w:p>
    <w:p w:rsidR="0098752B" w:rsidRDefault="0098752B" w:rsidP="007221EB">
      <w:pPr>
        <w:spacing w:after="0"/>
        <w:rPr>
          <w:rFonts w:ascii="Times New Roman" w:hAnsi="Times New Roman" w:cs="Times New Roman"/>
          <w:bCs/>
          <w:sz w:val="24"/>
          <w:szCs w:val="24"/>
        </w:rPr>
      </w:pPr>
    </w:p>
    <w:p w:rsidR="0098752B" w:rsidRDefault="0098752B" w:rsidP="0098752B">
      <w:pPr>
        <w:spacing w:after="0"/>
        <w:rPr>
          <w:rFonts w:ascii="Times New Roman" w:hAnsi="Times New Roman" w:cs="Times New Roman"/>
          <w:b/>
          <w:bCs/>
          <w:sz w:val="24"/>
          <w:szCs w:val="24"/>
        </w:rPr>
      </w:pPr>
    </w:p>
    <w:p w:rsidR="0098752B" w:rsidRPr="0098752B" w:rsidRDefault="0098752B" w:rsidP="0098752B">
      <w:pPr>
        <w:spacing w:after="0"/>
        <w:jc w:val="center"/>
        <w:rPr>
          <w:rFonts w:ascii="Times New Roman" w:hAnsi="Times New Roman" w:cs="Times New Roman"/>
          <w:b/>
          <w:bCs/>
          <w:sz w:val="24"/>
          <w:szCs w:val="24"/>
        </w:rPr>
      </w:pPr>
      <w:r w:rsidRPr="0098752B">
        <w:rPr>
          <w:rFonts w:ascii="Times New Roman" w:hAnsi="Times New Roman" w:cs="Times New Roman"/>
          <w:b/>
          <w:bCs/>
          <w:sz w:val="24"/>
          <w:szCs w:val="24"/>
        </w:rPr>
        <w:t>SEKİZİNCİ BÖLÜM</w:t>
      </w:r>
    </w:p>
    <w:p w:rsidR="0098752B" w:rsidRPr="0098752B" w:rsidRDefault="00951926" w:rsidP="0098752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Çeşitli ve </w:t>
      </w:r>
      <w:r w:rsidR="0098752B" w:rsidRPr="0098752B">
        <w:rPr>
          <w:rFonts w:ascii="Times New Roman" w:hAnsi="Times New Roman" w:cs="Times New Roman"/>
          <w:b/>
          <w:bCs/>
          <w:sz w:val="24"/>
          <w:szCs w:val="24"/>
        </w:rPr>
        <w:t>Son Hükümler</w:t>
      </w:r>
    </w:p>
    <w:p w:rsidR="0098752B" w:rsidRDefault="0098752B" w:rsidP="007221EB">
      <w:pPr>
        <w:spacing w:after="0"/>
        <w:rPr>
          <w:rFonts w:ascii="Times New Roman" w:hAnsi="Times New Roman" w:cs="Times New Roman"/>
          <w:bCs/>
          <w:sz w:val="24"/>
          <w:szCs w:val="24"/>
        </w:rPr>
      </w:pPr>
    </w:p>
    <w:p w:rsidR="0098752B" w:rsidRPr="0098752B" w:rsidRDefault="0098752B" w:rsidP="0098752B">
      <w:pPr>
        <w:spacing w:after="0"/>
        <w:rPr>
          <w:rFonts w:ascii="Times New Roman" w:hAnsi="Times New Roman" w:cs="Times New Roman"/>
          <w:b/>
          <w:bCs/>
          <w:sz w:val="24"/>
          <w:szCs w:val="24"/>
        </w:rPr>
      </w:pPr>
      <w:r w:rsidRPr="0098752B">
        <w:rPr>
          <w:rFonts w:ascii="Times New Roman" w:hAnsi="Times New Roman" w:cs="Times New Roman"/>
          <w:b/>
          <w:bCs/>
          <w:sz w:val="24"/>
          <w:szCs w:val="24"/>
        </w:rPr>
        <w:t>Son hükümler</w:t>
      </w:r>
    </w:p>
    <w:p w:rsidR="0098752B" w:rsidRDefault="003C2B2C" w:rsidP="0007349A">
      <w:pPr>
        <w:spacing w:after="0"/>
        <w:jc w:val="both"/>
        <w:rPr>
          <w:rFonts w:ascii="Times New Roman" w:hAnsi="Times New Roman" w:cs="Times New Roman"/>
          <w:bCs/>
          <w:sz w:val="24"/>
          <w:szCs w:val="24"/>
        </w:rPr>
      </w:pPr>
      <w:r>
        <w:rPr>
          <w:rFonts w:ascii="Times New Roman" w:hAnsi="Times New Roman" w:cs="Times New Roman"/>
          <w:b/>
          <w:bCs/>
          <w:sz w:val="24"/>
          <w:szCs w:val="24"/>
        </w:rPr>
        <w:t>MADDE 31</w:t>
      </w:r>
      <w:r w:rsidR="0098752B" w:rsidRPr="0098752B">
        <w:rPr>
          <w:rFonts w:ascii="Times New Roman" w:hAnsi="Times New Roman" w:cs="Times New Roman"/>
          <w:b/>
          <w:bCs/>
          <w:sz w:val="24"/>
          <w:szCs w:val="24"/>
        </w:rPr>
        <w:t>-</w:t>
      </w:r>
      <w:r w:rsidR="002F22FB">
        <w:rPr>
          <w:rFonts w:ascii="Times New Roman" w:hAnsi="Times New Roman" w:cs="Times New Roman"/>
          <w:bCs/>
          <w:sz w:val="24"/>
          <w:szCs w:val="24"/>
        </w:rPr>
        <w:t xml:space="preserve"> (1) Bu Y</w:t>
      </w:r>
      <w:r w:rsidR="0098752B" w:rsidRPr="0098752B">
        <w:rPr>
          <w:rFonts w:ascii="Times New Roman" w:hAnsi="Times New Roman" w:cs="Times New Roman"/>
          <w:bCs/>
          <w:sz w:val="24"/>
          <w:szCs w:val="24"/>
        </w:rPr>
        <w:t xml:space="preserve">önergede hüküm bulunmayan hallerde, ilgili mevzuatlar çerçevesinde Avrupa Birliği Eğitim ve Gençlik Programları Merkezi Başkanlığı (Ulusal Ajans) tarafından her eğitim-öğretim yılı için hazırlanan </w:t>
      </w:r>
      <w:proofErr w:type="spellStart"/>
      <w:r w:rsidR="0098752B" w:rsidRPr="0098752B">
        <w:rPr>
          <w:rFonts w:ascii="Times New Roman" w:hAnsi="Times New Roman" w:cs="Times New Roman"/>
          <w:bCs/>
          <w:sz w:val="24"/>
          <w:szCs w:val="24"/>
        </w:rPr>
        <w:t>Erasmus</w:t>
      </w:r>
      <w:proofErr w:type="spellEnd"/>
      <w:r w:rsidR="0098752B" w:rsidRPr="0098752B">
        <w:rPr>
          <w:rFonts w:ascii="Times New Roman" w:hAnsi="Times New Roman" w:cs="Times New Roman"/>
          <w:bCs/>
          <w:sz w:val="24"/>
          <w:szCs w:val="24"/>
        </w:rPr>
        <w:t xml:space="preserve"> Yükseköğretim Kurumları için Uygulama El </w:t>
      </w:r>
      <w:r w:rsidR="0098752B" w:rsidRPr="0098752B">
        <w:rPr>
          <w:rFonts w:ascii="Times New Roman" w:hAnsi="Times New Roman" w:cs="Times New Roman"/>
          <w:bCs/>
          <w:sz w:val="24"/>
          <w:szCs w:val="24"/>
        </w:rPr>
        <w:lastRenderedPageBreak/>
        <w:t>K</w:t>
      </w:r>
      <w:r w:rsidR="002F22FB">
        <w:rPr>
          <w:rFonts w:ascii="Times New Roman" w:hAnsi="Times New Roman" w:cs="Times New Roman"/>
          <w:bCs/>
          <w:sz w:val="24"/>
          <w:szCs w:val="24"/>
        </w:rPr>
        <w:t>itabı</w:t>
      </w:r>
      <w:r w:rsidR="0098752B" w:rsidRPr="0098752B">
        <w:rPr>
          <w:rFonts w:ascii="Times New Roman" w:hAnsi="Times New Roman" w:cs="Times New Roman"/>
          <w:bCs/>
          <w:sz w:val="24"/>
          <w:szCs w:val="24"/>
        </w:rPr>
        <w:t xml:space="preserve">nda geçen hükümlere göre, diğer konularda ise ilgili birim yönetim kurulu kararlarına göre işlem yapılır. </w:t>
      </w:r>
    </w:p>
    <w:p w:rsidR="0098752B" w:rsidRDefault="0098752B" w:rsidP="0007349A">
      <w:pPr>
        <w:spacing w:after="0"/>
        <w:jc w:val="both"/>
        <w:rPr>
          <w:rFonts w:ascii="Times New Roman" w:hAnsi="Times New Roman" w:cs="Times New Roman"/>
          <w:bCs/>
          <w:sz w:val="24"/>
          <w:szCs w:val="24"/>
        </w:rPr>
      </w:pPr>
      <w:r w:rsidRPr="0098752B">
        <w:rPr>
          <w:rFonts w:ascii="Times New Roman" w:hAnsi="Times New Roman" w:cs="Times New Roman"/>
          <w:bCs/>
          <w:sz w:val="24"/>
          <w:szCs w:val="24"/>
        </w:rPr>
        <w:t xml:space="preserve"> </w:t>
      </w:r>
      <w:r>
        <w:rPr>
          <w:rFonts w:ascii="Times New Roman" w:hAnsi="Times New Roman" w:cs="Times New Roman"/>
          <w:bCs/>
          <w:sz w:val="24"/>
          <w:szCs w:val="24"/>
        </w:rPr>
        <w:t>(2</w:t>
      </w:r>
      <w:r w:rsidR="002F22FB">
        <w:rPr>
          <w:rFonts w:ascii="Times New Roman" w:hAnsi="Times New Roman" w:cs="Times New Roman"/>
          <w:bCs/>
          <w:sz w:val="24"/>
          <w:szCs w:val="24"/>
        </w:rPr>
        <w:t>) Bu Y</w:t>
      </w:r>
      <w:r w:rsidRPr="0098752B">
        <w:rPr>
          <w:rFonts w:ascii="Times New Roman" w:hAnsi="Times New Roman" w:cs="Times New Roman"/>
          <w:bCs/>
          <w:sz w:val="24"/>
          <w:szCs w:val="24"/>
        </w:rPr>
        <w:t xml:space="preserve">önergede yetki ve sorumlulukları belirtilen birim ve kişiler, uluslararası ikili anlaşmalara dayalı diğer </w:t>
      </w:r>
      <w:proofErr w:type="spellStart"/>
      <w:r w:rsidRPr="0098752B">
        <w:rPr>
          <w:rFonts w:ascii="Times New Roman" w:hAnsi="Times New Roman" w:cs="Times New Roman"/>
          <w:bCs/>
          <w:sz w:val="24"/>
          <w:szCs w:val="24"/>
        </w:rPr>
        <w:t>Erasmus</w:t>
      </w:r>
      <w:proofErr w:type="spellEnd"/>
      <w:r w:rsidRPr="0098752B">
        <w:rPr>
          <w:rFonts w:ascii="Times New Roman" w:hAnsi="Times New Roman" w:cs="Times New Roman"/>
          <w:bCs/>
          <w:sz w:val="24"/>
          <w:szCs w:val="24"/>
        </w:rPr>
        <w:t xml:space="preserve"> programları kapsamında gelen ve giden öğrencilerin tüm işlemlerini yürütmekten sorumludur. </w:t>
      </w:r>
    </w:p>
    <w:p w:rsidR="0098752B" w:rsidRDefault="0098752B" w:rsidP="0007349A">
      <w:pPr>
        <w:spacing w:after="0"/>
        <w:jc w:val="both"/>
        <w:rPr>
          <w:rFonts w:ascii="Times New Roman" w:hAnsi="Times New Roman" w:cs="Times New Roman"/>
          <w:bCs/>
          <w:sz w:val="24"/>
          <w:szCs w:val="24"/>
        </w:rPr>
      </w:pPr>
    </w:p>
    <w:p w:rsidR="00870B32" w:rsidRDefault="00870B32" w:rsidP="0007349A">
      <w:pPr>
        <w:spacing w:after="0"/>
        <w:jc w:val="both"/>
        <w:rPr>
          <w:rFonts w:ascii="Times New Roman" w:hAnsi="Times New Roman" w:cs="Times New Roman"/>
          <w:b/>
          <w:bCs/>
          <w:sz w:val="24"/>
          <w:szCs w:val="24"/>
        </w:rPr>
      </w:pPr>
    </w:p>
    <w:p w:rsidR="0098752B" w:rsidRPr="0098752B" w:rsidRDefault="0098752B" w:rsidP="0007349A">
      <w:pPr>
        <w:spacing w:after="0"/>
        <w:jc w:val="both"/>
        <w:rPr>
          <w:rFonts w:ascii="Times New Roman" w:hAnsi="Times New Roman" w:cs="Times New Roman"/>
          <w:b/>
          <w:bCs/>
          <w:sz w:val="24"/>
          <w:szCs w:val="24"/>
        </w:rPr>
      </w:pPr>
      <w:r w:rsidRPr="0098752B">
        <w:rPr>
          <w:rFonts w:ascii="Times New Roman" w:hAnsi="Times New Roman" w:cs="Times New Roman"/>
          <w:b/>
          <w:bCs/>
          <w:sz w:val="24"/>
          <w:szCs w:val="24"/>
        </w:rPr>
        <w:t xml:space="preserve">Yürürlük </w:t>
      </w:r>
    </w:p>
    <w:p w:rsidR="0098752B" w:rsidRPr="0098752B" w:rsidRDefault="0098752B" w:rsidP="0007349A">
      <w:pPr>
        <w:spacing w:after="0"/>
        <w:jc w:val="both"/>
        <w:rPr>
          <w:rFonts w:ascii="Times New Roman" w:hAnsi="Times New Roman" w:cs="Times New Roman"/>
          <w:bCs/>
          <w:sz w:val="24"/>
          <w:szCs w:val="24"/>
        </w:rPr>
      </w:pPr>
      <w:r>
        <w:rPr>
          <w:rFonts w:ascii="Times New Roman" w:hAnsi="Times New Roman" w:cs="Times New Roman"/>
          <w:b/>
          <w:bCs/>
          <w:sz w:val="24"/>
          <w:szCs w:val="24"/>
        </w:rPr>
        <w:t>MADDE 3</w:t>
      </w:r>
      <w:r w:rsidR="003C2B2C">
        <w:rPr>
          <w:rFonts w:ascii="Times New Roman" w:hAnsi="Times New Roman" w:cs="Times New Roman"/>
          <w:b/>
          <w:bCs/>
          <w:sz w:val="24"/>
          <w:szCs w:val="24"/>
        </w:rPr>
        <w:t>2</w:t>
      </w:r>
      <w:r w:rsidRPr="0098752B">
        <w:rPr>
          <w:rFonts w:ascii="Times New Roman" w:hAnsi="Times New Roman" w:cs="Times New Roman"/>
          <w:b/>
          <w:bCs/>
          <w:sz w:val="24"/>
          <w:szCs w:val="24"/>
        </w:rPr>
        <w:t>-</w:t>
      </w:r>
      <w:r w:rsidR="002F22FB">
        <w:rPr>
          <w:rFonts w:ascii="Times New Roman" w:hAnsi="Times New Roman" w:cs="Times New Roman"/>
          <w:bCs/>
          <w:sz w:val="24"/>
          <w:szCs w:val="24"/>
        </w:rPr>
        <w:t xml:space="preserve"> (1) Bu Y</w:t>
      </w:r>
      <w:r w:rsidRPr="0098752B">
        <w:rPr>
          <w:rFonts w:ascii="Times New Roman" w:hAnsi="Times New Roman" w:cs="Times New Roman"/>
          <w:bCs/>
          <w:sz w:val="24"/>
          <w:szCs w:val="24"/>
        </w:rPr>
        <w:t>önerge Giresun Üniversitesi Senatosunun 26 Aralık 2018 tarih ve 2018-157/8 sayılı oturumda kabul edilerek yürürlüğe girmiştir.</w:t>
      </w:r>
    </w:p>
    <w:p w:rsidR="0098752B" w:rsidRPr="0098752B" w:rsidRDefault="0098752B" w:rsidP="0007349A">
      <w:pPr>
        <w:spacing w:after="0"/>
        <w:jc w:val="both"/>
        <w:rPr>
          <w:rFonts w:ascii="Times New Roman" w:hAnsi="Times New Roman" w:cs="Times New Roman"/>
          <w:bCs/>
          <w:sz w:val="24"/>
          <w:szCs w:val="24"/>
        </w:rPr>
      </w:pPr>
    </w:p>
    <w:p w:rsidR="0098752B" w:rsidRPr="0098752B" w:rsidRDefault="002F22FB" w:rsidP="0007349A">
      <w:pPr>
        <w:spacing w:after="0"/>
        <w:jc w:val="both"/>
        <w:rPr>
          <w:rFonts w:ascii="Times New Roman" w:hAnsi="Times New Roman" w:cs="Times New Roman"/>
          <w:b/>
          <w:bCs/>
          <w:sz w:val="24"/>
          <w:szCs w:val="24"/>
        </w:rPr>
      </w:pPr>
      <w:r>
        <w:rPr>
          <w:rFonts w:ascii="Times New Roman" w:hAnsi="Times New Roman" w:cs="Times New Roman"/>
          <w:b/>
          <w:bCs/>
          <w:sz w:val="24"/>
          <w:szCs w:val="24"/>
        </w:rPr>
        <w:t>Yürürlükten k</w:t>
      </w:r>
      <w:r w:rsidR="0098752B" w:rsidRPr="0098752B">
        <w:rPr>
          <w:rFonts w:ascii="Times New Roman" w:hAnsi="Times New Roman" w:cs="Times New Roman"/>
          <w:b/>
          <w:bCs/>
          <w:sz w:val="24"/>
          <w:szCs w:val="24"/>
        </w:rPr>
        <w:t xml:space="preserve">aldırma </w:t>
      </w:r>
    </w:p>
    <w:p w:rsidR="0098752B" w:rsidRPr="0098752B" w:rsidRDefault="0098752B" w:rsidP="0007349A">
      <w:pPr>
        <w:spacing w:after="0"/>
        <w:jc w:val="both"/>
        <w:rPr>
          <w:rFonts w:ascii="Times New Roman" w:hAnsi="Times New Roman" w:cs="Times New Roman"/>
          <w:bCs/>
          <w:sz w:val="24"/>
          <w:szCs w:val="24"/>
        </w:rPr>
      </w:pPr>
      <w:r>
        <w:rPr>
          <w:rFonts w:ascii="Times New Roman" w:hAnsi="Times New Roman" w:cs="Times New Roman"/>
          <w:b/>
          <w:bCs/>
          <w:sz w:val="24"/>
          <w:szCs w:val="24"/>
        </w:rPr>
        <w:t>MADDE 3</w:t>
      </w:r>
      <w:r w:rsidR="003C2B2C">
        <w:rPr>
          <w:rFonts w:ascii="Times New Roman" w:hAnsi="Times New Roman" w:cs="Times New Roman"/>
          <w:b/>
          <w:bCs/>
          <w:sz w:val="24"/>
          <w:szCs w:val="24"/>
        </w:rPr>
        <w:t>3</w:t>
      </w:r>
      <w:r w:rsidRPr="0098752B">
        <w:rPr>
          <w:rFonts w:ascii="Times New Roman" w:hAnsi="Times New Roman" w:cs="Times New Roman"/>
          <w:b/>
          <w:bCs/>
          <w:sz w:val="24"/>
          <w:szCs w:val="24"/>
        </w:rPr>
        <w:t>-</w:t>
      </w:r>
      <w:r w:rsidR="002F22FB">
        <w:rPr>
          <w:rFonts w:ascii="Times New Roman" w:hAnsi="Times New Roman" w:cs="Times New Roman"/>
          <w:bCs/>
          <w:sz w:val="24"/>
          <w:szCs w:val="24"/>
        </w:rPr>
        <w:t xml:space="preserve"> (1)  Bu Y</w:t>
      </w:r>
      <w:r w:rsidRPr="0098752B">
        <w:rPr>
          <w:rFonts w:ascii="Times New Roman" w:hAnsi="Times New Roman" w:cs="Times New Roman"/>
          <w:bCs/>
          <w:sz w:val="24"/>
          <w:szCs w:val="24"/>
        </w:rPr>
        <w:t xml:space="preserve">önergenin yürürlüğe girdiği tarihten başlayarak “Türkiye Cumhuriyeti Giresun Üniversitesi Avrupa Birliği Eğitim ve Gençlik Programları Hayat Boyu Öğrenme Programı </w:t>
      </w:r>
      <w:proofErr w:type="spellStart"/>
      <w:r w:rsidRPr="0098752B">
        <w:rPr>
          <w:rFonts w:ascii="Times New Roman" w:hAnsi="Times New Roman" w:cs="Times New Roman"/>
          <w:bCs/>
          <w:sz w:val="24"/>
          <w:szCs w:val="24"/>
        </w:rPr>
        <w:t>Erasmus</w:t>
      </w:r>
      <w:proofErr w:type="spellEnd"/>
      <w:r w:rsidRPr="0098752B">
        <w:rPr>
          <w:rFonts w:ascii="Times New Roman" w:hAnsi="Times New Roman" w:cs="Times New Roman"/>
          <w:bCs/>
          <w:sz w:val="24"/>
          <w:szCs w:val="24"/>
        </w:rPr>
        <w:t xml:space="preserve"> Öğrenci-Personel Değişimi Usul ve Esasları” yürürlükten kalkar.</w:t>
      </w:r>
    </w:p>
    <w:p w:rsidR="0098752B" w:rsidRPr="0098752B" w:rsidRDefault="0098752B" w:rsidP="0007349A">
      <w:pPr>
        <w:spacing w:after="0"/>
        <w:jc w:val="both"/>
        <w:rPr>
          <w:rFonts w:ascii="Times New Roman" w:hAnsi="Times New Roman" w:cs="Times New Roman"/>
          <w:bCs/>
          <w:sz w:val="24"/>
          <w:szCs w:val="24"/>
        </w:rPr>
      </w:pPr>
    </w:p>
    <w:p w:rsidR="0098752B" w:rsidRPr="0098752B" w:rsidRDefault="0098752B" w:rsidP="0007349A">
      <w:pPr>
        <w:spacing w:after="0"/>
        <w:jc w:val="both"/>
        <w:rPr>
          <w:rFonts w:ascii="Times New Roman" w:hAnsi="Times New Roman" w:cs="Times New Roman"/>
          <w:b/>
          <w:bCs/>
          <w:sz w:val="24"/>
          <w:szCs w:val="24"/>
        </w:rPr>
      </w:pPr>
      <w:r w:rsidRPr="0098752B">
        <w:rPr>
          <w:rFonts w:ascii="Times New Roman" w:hAnsi="Times New Roman" w:cs="Times New Roman"/>
          <w:b/>
          <w:bCs/>
          <w:sz w:val="24"/>
          <w:szCs w:val="24"/>
        </w:rPr>
        <w:t xml:space="preserve">Yürütme </w:t>
      </w:r>
    </w:p>
    <w:p w:rsidR="0098752B" w:rsidRPr="0098752B" w:rsidRDefault="0098752B" w:rsidP="0007349A">
      <w:pPr>
        <w:spacing w:after="0"/>
        <w:jc w:val="both"/>
        <w:rPr>
          <w:rFonts w:ascii="Times New Roman" w:hAnsi="Times New Roman" w:cs="Times New Roman"/>
          <w:bCs/>
          <w:sz w:val="24"/>
          <w:szCs w:val="24"/>
        </w:rPr>
      </w:pPr>
      <w:r>
        <w:rPr>
          <w:rFonts w:ascii="Times New Roman" w:hAnsi="Times New Roman" w:cs="Times New Roman"/>
          <w:b/>
          <w:bCs/>
          <w:sz w:val="24"/>
          <w:szCs w:val="24"/>
        </w:rPr>
        <w:t>MADDE 3</w:t>
      </w:r>
      <w:r w:rsidR="003C2B2C">
        <w:rPr>
          <w:rFonts w:ascii="Times New Roman" w:hAnsi="Times New Roman" w:cs="Times New Roman"/>
          <w:b/>
          <w:bCs/>
          <w:sz w:val="24"/>
          <w:szCs w:val="24"/>
        </w:rPr>
        <w:t>4</w:t>
      </w:r>
      <w:r w:rsidRPr="0098752B">
        <w:rPr>
          <w:rFonts w:ascii="Times New Roman" w:hAnsi="Times New Roman" w:cs="Times New Roman"/>
          <w:b/>
          <w:bCs/>
          <w:sz w:val="24"/>
          <w:szCs w:val="24"/>
        </w:rPr>
        <w:t>-</w:t>
      </w:r>
      <w:r w:rsidR="002F22FB">
        <w:rPr>
          <w:rFonts w:ascii="Times New Roman" w:hAnsi="Times New Roman" w:cs="Times New Roman"/>
          <w:bCs/>
          <w:sz w:val="24"/>
          <w:szCs w:val="24"/>
        </w:rPr>
        <w:t xml:space="preserve"> (1) Bu Y</w:t>
      </w:r>
      <w:r w:rsidRPr="0098752B">
        <w:rPr>
          <w:rFonts w:ascii="Times New Roman" w:hAnsi="Times New Roman" w:cs="Times New Roman"/>
          <w:bCs/>
          <w:sz w:val="24"/>
          <w:szCs w:val="24"/>
        </w:rPr>
        <w:t>önerge, Giresun Üniversitesi Rektörü tarafından yürütülür.</w:t>
      </w:r>
    </w:p>
    <w:p w:rsidR="0098752B" w:rsidRPr="007221EB" w:rsidRDefault="0098752B" w:rsidP="007221EB">
      <w:pPr>
        <w:spacing w:after="0"/>
        <w:rPr>
          <w:rFonts w:ascii="Times New Roman" w:hAnsi="Times New Roman" w:cs="Times New Roman"/>
          <w:bCs/>
          <w:sz w:val="24"/>
          <w:szCs w:val="24"/>
        </w:rPr>
      </w:pPr>
    </w:p>
    <w:p w:rsidR="007221EB" w:rsidRPr="007221EB" w:rsidRDefault="007221EB" w:rsidP="007221EB">
      <w:pPr>
        <w:spacing w:after="0"/>
        <w:rPr>
          <w:rFonts w:ascii="Times New Roman" w:hAnsi="Times New Roman" w:cs="Times New Roman"/>
          <w:bCs/>
          <w:sz w:val="24"/>
          <w:szCs w:val="24"/>
        </w:rPr>
      </w:pPr>
    </w:p>
    <w:p w:rsidR="007221EB" w:rsidRPr="007221EB" w:rsidRDefault="007221EB" w:rsidP="007221EB">
      <w:pPr>
        <w:spacing w:after="0"/>
        <w:rPr>
          <w:rFonts w:ascii="Times New Roman" w:hAnsi="Times New Roman" w:cs="Times New Roman"/>
          <w:b/>
          <w:bCs/>
          <w:sz w:val="24"/>
          <w:szCs w:val="24"/>
        </w:rPr>
      </w:pPr>
    </w:p>
    <w:p w:rsidR="007221EB" w:rsidRPr="00B67DCC" w:rsidRDefault="007221EB" w:rsidP="00B67DCC">
      <w:pPr>
        <w:spacing w:after="0"/>
        <w:rPr>
          <w:rFonts w:ascii="Times New Roman" w:hAnsi="Times New Roman" w:cs="Times New Roman"/>
          <w:bCs/>
          <w:sz w:val="24"/>
          <w:szCs w:val="24"/>
        </w:rPr>
      </w:pPr>
    </w:p>
    <w:p w:rsidR="00B67DCC" w:rsidRPr="00B67DCC" w:rsidRDefault="00B67DCC" w:rsidP="00B67DCC">
      <w:pPr>
        <w:spacing w:after="0"/>
        <w:rPr>
          <w:rFonts w:ascii="Times New Roman" w:hAnsi="Times New Roman" w:cs="Times New Roman"/>
          <w:bCs/>
          <w:sz w:val="24"/>
          <w:szCs w:val="24"/>
        </w:rPr>
      </w:pPr>
    </w:p>
    <w:p w:rsidR="00B67DCC" w:rsidRPr="00B67DCC" w:rsidRDefault="00B67DCC" w:rsidP="00B67DCC">
      <w:pPr>
        <w:spacing w:after="0"/>
        <w:rPr>
          <w:rFonts w:ascii="Times New Roman" w:hAnsi="Times New Roman" w:cs="Times New Roman"/>
          <w:b/>
          <w:bCs/>
          <w:sz w:val="24"/>
          <w:szCs w:val="24"/>
        </w:rPr>
      </w:pPr>
    </w:p>
    <w:p w:rsidR="00B67DCC" w:rsidRPr="00B67DCC" w:rsidRDefault="00B67DCC" w:rsidP="00B67DCC">
      <w:pPr>
        <w:spacing w:after="0"/>
        <w:jc w:val="both"/>
        <w:rPr>
          <w:rFonts w:ascii="Times New Roman" w:hAnsi="Times New Roman" w:cs="Times New Roman"/>
          <w:bCs/>
          <w:sz w:val="24"/>
          <w:szCs w:val="24"/>
        </w:rPr>
      </w:pPr>
    </w:p>
    <w:p w:rsidR="00B67DCC" w:rsidRPr="00B67DCC" w:rsidRDefault="00B67DCC" w:rsidP="00B67DCC">
      <w:pPr>
        <w:spacing w:after="0"/>
        <w:jc w:val="both"/>
        <w:rPr>
          <w:rFonts w:ascii="Times New Roman" w:hAnsi="Times New Roman" w:cs="Times New Roman"/>
          <w:sz w:val="24"/>
          <w:szCs w:val="24"/>
        </w:rPr>
      </w:pPr>
    </w:p>
    <w:p w:rsidR="00B67DCC" w:rsidRPr="00B67DCC" w:rsidRDefault="00B67DCC" w:rsidP="00B67DCC">
      <w:pPr>
        <w:spacing w:after="0"/>
        <w:jc w:val="both"/>
        <w:rPr>
          <w:rFonts w:ascii="Times New Roman" w:hAnsi="Times New Roman" w:cs="Times New Roman"/>
          <w:sz w:val="24"/>
          <w:szCs w:val="24"/>
        </w:rPr>
      </w:pPr>
    </w:p>
    <w:p w:rsidR="00B67DCC" w:rsidRPr="00414088" w:rsidRDefault="00B67DCC" w:rsidP="00414088">
      <w:pPr>
        <w:spacing w:after="0"/>
        <w:jc w:val="both"/>
        <w:rPr>
          <w:rFonts w:ascii="Times New Roman" w:hAnsi="Times New Roman" w:cs="Times New Roman"/>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
          <w:bCs/>
          <w:sz w:val="24"/>
          <w:szCs w:val="24"/>
        </w:rPr>
      </w:pPr>
    </w:p>
    <w:p w:rsidR="00414088" w:rsidRPr="00414088" w:rsidRDefault="00414088" w:rsidP="00414088">
      <w:pPr>
        <w:spacing w:after="0"/>
        <w:jc w:val="both"/>
        <w:rPr>
          <w:rFonts w:ascii="Times New Roman" w:hAnsi="Times New Roman" w:cs="Times New Roman"/>
          <w:b/>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414088" w:rsidRPr="00414088" w:rsidRDefault="00414088" w:rsidP="00414088">
      <w:pPr>
        <w:spacing w:after="0"/>
        <w:jc w:val="both"/>
        <w:rPr>
          <w:rFonts w:ascii="Times New Roman" w:hAnsi="Times New Roman" w:cs="Times New Roman"/>
          <w:bCs/>
          <w:sz w:val="24"/>
          <w:szCs w:val="24"/>
        </w:rPr>
      </w:pPr>
    </w:p>
    <w:p w:rsidR="00D934F2" w:rsidRPr="00ED433F" w:rsidRDefault="00D934F2" w:rsidP="00ED433F">
      <w:pPr>
        <w:spacing w:after="0"/>
        <w:jc w:val="both"/>
        <w:rPr>
          <w:rFonts w:ascii="Times New Roman" w:hAnsi="Times New Roman" w:cs="Times New Roman"/>
          <w:sz w:val="24"/>
          <w:szCs w:val="24"/>
        </w:rPr>
      </w:pPr>
    </w:p>
    <w:p w:rsidR="00ED433F" w:rsidRPr="00ED433F" w:rsidRDefault="00ED433F" w:rsidP="00ED433F">
      <w:pPr>
        <w:pStyle w:val="ListeParagraf"/>
        <w:spacing w:after="0"/>
        <w:ind w:left="360"/>
        <w:jc w:val="both"/>
        <w:rPr>
          <w:rFonts w:ascii="Times New Roman" w:hAnsi="Times New Roman" w:cs="Times New Roman"/>
          <w:sz w:val="24"/>
          <w:szCs w:val="24"/>
        </w:rPr>
      </w:pPr>
    </w:p>
    <w:p w:rsidR="00ED433F" w:rsidRPr="00ED433F" w:rsidRDefault="00ED433F" w:rsidP="00ED433F">
      <w:pPr>
        <w:pStyle w:val="Default"/>
        <w:spacing w:before="1"/>
        <w:jc w:val="both"/>
      </w:pPr>
    </w:p>
    <w:p w:rsidR="00ED433F" w:rsidRPr="00ED433F" w:rsidRDefault="00ED433F" w:rsidP="00ED433F">
      <w:pPr>
        <w:pStyle w:val="Default"/>
        <w:spacing w:before="1"/>
      </w:pPr>
    </w:p>
    <w:p w:rsidR="00251F5A" w:rsidRPr="00251F5A" w:rsidRDefault="00251F5A" w:rsidP="00251F5A">
      <w:pPr>
        <w:jc w:val="both"/>
        <w:rPr>
          <w:rFonts w:ascii="Times New Roman" w:hAnsi="Times New Roman" w:cs="Times New Roman"/>
          <w:sz w:val="24"/>
          <w:szCs w:val="24"/>
        </w:rPr>
      </w:pPr>
    </w:p>
    <w:p w:rsidR="00251F5A" w:rsidRPr="00B20CFA" w:rsidRDefault="00251F5A" w:rsidP="00B20CFA">
      <w:pPr>
        <w:jc w:val="both"/>
        <w:rPr>
          <w:rFonts w:ascii="Times New Roman" w:hAnsi="Times New Roman" w:cs="Times New Roman"/>
          <w:sz w:val="24"/>
          <w:szCs w:val="24"/>
        </w:rPr>
      </w:pPr>
    </w:p>
    <w:p w:rsidR="00B20CFA" w:rsidRPr="00B20CFA" w:rsidRDefault="00B20CFA" w:rsidP="00B20CFA">
      <w:pPr>
        <w:spacing w:after="0" w:line="240" w:lineRule="auto"/>
        <w:jc w:val="both"/>
        <w:rPr>
          <w:rFonts w:ascii="Times New Roman" w:hAnsi="Times New Roman" w:cs="Times New Roman"/>
          <w:bCs/>
          <w:sz w:val="24"/>
          <w:szCs w:val="24"/>
        </w:rPr>
      </w:pPr>
    </w:p>
    <w:p w:rsidR="00B20CFA" w:rsidRPr="00E07E08" w:rsidRDefault="00B20CFA" w:rsidP="00E07E08">
      <w:pPr>
        <w:spacing w:after="0" w:line="240" w:lineRule="auto"/>
        <w:jc w:val="both"/>
        <w:rPr>
          <w:rFonts w:ascii="Times New Roman" w:hAnsi="Times New Roman" w:cs="Times New Roman"/>
          <w:bCs/>
          <w:sz w:val="24"/>
          <w:szCs w:val="24"/>
        </w:rPr>
      </w:pPr>
    </w:p>
    <w:p w:rsidR="00E07E08" w:rsidRPr="00E07E08" w:rsidRDefault="00E07E08" w:rsidP="00E07E08">
      <w:pPr>
        <w:spacing w:after="0" w:line="240" w:lineRule="auto"/>
        <w:jc w:val="both"/>
        <w:rPr>
          <w:rFonts w:ascii="Times New Roman" w:hAnsi="Times New Roman" w:cs="Times New Roman"/>
          <w:bCs/>
          <w:sz w:val="24"/>
          <w:szCs w:val="24"/>
        </w:rPr>
      </w:pPr>
    </w:p>
    <w:p w:rsidR="00E07E08" w:rsidRPr="00E07E08" w:rsidRDefault="00E07E08" w:rsidP="00E07E08">
      <w:pPr>
        <w:spacing w:after="0" w:line="240" w:lineRule="auto"/>
        <w:jc w:val="both"/>
        <w:rPr>
          <w:rFonts w:ascii="Times New Roman" w:hAnsi="Times New Roman" w:cs="Times New Roman"/>
          <w:bCs/>
          <w:sz w:val="24"/>
          <w:szCs w:val="24"/>
        </w:rPr>
      </w:pPr>
    </w:p>
    <w:p w:rsidR="00E07E08" w:rsidRPr="00E07E08" w:rsidRDefault="00E07E08" w:rsidP="00E07E08">
      <w:pPr>
        <w:spacing w:after="0" w:line="240" w:lineRule="auto"/>
        <w:jc w:val="both"/>
        <w:rPr>
          <w:rFonts w:ascii="Times New Roman" w:hAnsi="Times New Roman" w:cs="Times New Roman"/>
          <w:bCs/>
          <w:sz w:val="24"/>
          <w:szCs w:val="24"/>
        </w:rPr>
      </w:pPr>
    </w:p>
    <w:p w:rsidR="00E07E08" w:rsidRPr="00E07E08" w:rsidRDefault="00E07E08" w:rsidP="00E07E08">
      <w:pPr>
        <w:spacing w:after="0" w:line="240" w:lineRule="auto"/>
        <w:jc w:val="both"/>
        <w:rPr>
          <w:rFonts w:ascii="Times New Roman" w:hAnsi="Times New Roman" w:cs="Times New Roman"/>
          <w:sz w:val="24"/>
          <w:szCs w:val="24"/>
        </w:rPr>
      </w:pPr>
    </w:p>
    <w:p w:rsidR="00E07E08" w:rsidRPr="00E07E08" w:rsidRDefault="00E07E08" w:rsidP="00E07E08">
      <w:pPr>
        <w:spacing w:after="0" w:line="240" w:lineRule="auto"/>
        <w:jc w:val="both"/>
        <w:rPr>
          <w:rFonts w:ascii="Times New Roman" w:hAnsi="Times New Roman" w:cs="Times New Roman"/>
          <w:sz w:val="24"/>
          <w:szCs w:val="24"/>
        </w:rPr>
      </w:pPr>
    </w:p>
    <w:p w:rsidR="00E07E08" w:rsidRPr="00E07E08" w:rsidRDefault="00E07E08" w:rsidP="00E07E08">
      <w:pPr>
        <w:spacing w:after="0" w:line="240" w:lineRule="auto"/>
        <w:jc w:val="both"/>
        <w:rPr>
          <w:rFonts w:ascii="Times New Roman" w:hAnsi="Times New Roman" w:cs="Times New Roman"/>
          <w:sz w:val="24"/>
          <w:szCs w:val="24"/>
        </w:rPr>
      </w:pPr>
    </w:p>
    <w:p w:rsidR="00E07E08" w:rsidRDefault="00E07E08" w:rsidP="008303C7">
      <w:pPr>
        <w:spacing w:after="0" w:line="240" w:lineRule="auto"/>
        <w:jc w:val="both"/>
        <w:rPr>
          <w:rFonts w:ascii="Times New Roman" w:hAnsi="Times New Roman" w:cs="Times New Roman"/>
          <w:sz w:val="24"/>
          <w:szCs w:val="24"/>
        </w:rPr>
      </w:pPr>
    </w:p>
    <w:p w:rsidR="00E07E08" w:rsidRPr="008303C7" w:rsidRDefault="00E07E08" w:rsidP="008303C7">
      <w:pPr>
        <w:spacing w:after="0" w:line="240" w:lineRule="auto"/>
        <w:jc w:val="both"/>
        <w:rPr>
          <w:rFonts w:ascii="Times New Roman" w:hAnsi="Times New Roman" w:cs="Times New Roman"/>
          <w:sz w:val="24"/>
          <w:szCs w:val="24"/>
        </w:rPr>
      </w:pPr>
    </w:p>
    <w:p w:rsidR="008303C7" w:rsidRDefault="008303C7" w:rsidP="005B6E7E">
      <w:pPr>
        <w:spacing w:after="0" w:line="240" w:lineRule="auto"/>
        <w:jc w:val="both"/>
        <w:rPr>
          <w:rFonts w:ascii="Times New Roman" w:hAnsi="Times New Roman" w:cs="Times New Roman"/>
          <w:sz w:val="24"/>
          <w:szCs w:val="24"/>
        </w:rPr>
      </w:pPr>
    </w:p>
    <w:p w:rsidR="005B6E7E" w:rsidRDefault="005B6E7E" w:rsidP="005B6E7E">
      <w:pPr>
        <w:spacing w:after="0" w:line="240" w:lineRule="auto"/>
        <w:jc w:val="both"/>
        <w:rPr>
          <w:rFonts w:ascii="Times New Roman" w:hAnsi="Times New Roman" w:cs="Times New Roman"/>
          <w:sz w:val="24"/>
          <w:szCs w:val="24"/>
        </w:rPr>
      </w:pPr>
    </w:p>
    <w:p w:rsidR="005B6E7E" w:rsidRPr="005B6E7E" w:rsidRDefault="005B6E7E" w:rsidP="005B6E7E">
      <w:pPr>
        <w:spacing w:after="0" w:line="240" w:lineRule="auto"/>
        <w:jc w:val="both"/>
        <w:rPr>
          <w:rFonts w:ascii="Times New Roman" w:hAnsi="Times New Roman" w:cs="Times New Roman"/>
          <w:sz w:val="24"/>
          <w:szCs w:val="24"/>
        </w:rPr>
      </w:pPr>
    </w:p>
    <w:p w:rsidR="005B6E7E" w:rsidRDefault="005B6E7E" w:rsidP="005B6E7E">
      <w:pPr>
        <w:spacing w:after="0" w:line="240" w:lineRule="auto"/>
        <w:jc w:val="both"/>
        <w:rPr>
          <w:rFonts w:ascii="Times New Roman" w:hAnsi="Times New Roman" w:cs="Times New Roman"/>
          <w:sz w:val="24"/>
          <w:szCs w:val="24"/>
        </w:rPr>
      </w:pPr>
    </w:p>
    <w:p w:rsidR="005B6E7E" w:rsidRDefault="005B6E7E" w:rsidP="005B6E7E"/>
    <w:sectPr w:rsidR="005B6E7E" w:rsidSect="00D736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B3F"/>
    <w:multiLevelType w:val="hybridMultilevel"/>
    <w:tmpl w:val="E2A67612"/>
    <w:lvl w:ilvl="0" w:tplc="041F0017">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5610389"/>
    <w:multiLevelType w:val="hybridMultilevel"/>
    <w:tmpl w:val="1B669EF0"/>
    <w:lvl w:ilvl="0" w:tplc="E3781D00">
      <w:start w:val="2"/>
      <w:numFmt w:val="decimal"/>
      <w:lvlText w:val="(%1)"/>
      <w:lvlJc w:val="left"/>
      <w:pPr>
        <w:ind w:left="360" w:hanging="360"/>
      </w:pPr>
      <w:rPr>
        <w:rFonts w:hint="default"/>
        <w:b w:val="0"/>
      </w:rPr>
    </w:lvl>
    <w:lvl w:ilvl="1" w:tplc="E5C42394">
      <w:start w:val="1"/>
      <w:numFmt w:val="lowerLetter"/>
      <w:lvlText w:val="%2)"/>
      <w:lvlJc w:val="left"/>
      <w:pPr>
        <w:ind w:left="284" w:hanging="360"/>
      </w:pPr>
      <w:rPr>
        <w:rFonts w:ascii="Times New Roman" w:eastAsiaTheme="minorEastAsia" w:hAnsi="Times New Roman" w:cs="Times New Roman"/>
      </w:rPr>
    </w:lvl>
    <w:lvl w:ilvl="2" w:tplc="DBD400BC">
      <w:start w:val="10"/>
      <w:numFmt w:val="lowerLetter"/>
      <w:lvlText w:val="%3)"/>
      <w:lvlJc w:val="left"/>
      <w:pPr>
        <w:ind w:left="1135" w:hanging="360"/>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DC7281"/>
    <w:multiLevelType w:val="hybridMultilevel"/>
    <w:tmpl w:val="2DAEF268"/>
    <w:lvl w:ilvl="0" w:tplc="E430B6DE">
      <w:start w:val="1"/>
      <w:numFmt w:val="lowerLetter"/>
      <w:lvlText w:val="%1)"/>
      <w:lvlJc w:val="left"/>
      <w:pPr>
        <w:ind w:left="360" w:hanging="360"/>
      </w:pPr>
      <w:rPr>
        <w:rFonts w:hint="default"/>
      </w:rPr>
    </w:lvl>
    <w:lvl w:ilvl="1" w:tplc="E430B6DE">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6E949DC"/>
    <w:multiLevelType w:val="hybridMultilevel"/>
    <w:tmpl w:val="5E2ACFAE"/>
    <w:lvl w:ilvl="0" w:tplc="E430B6DE">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74D43BD"/>
    <w:multiLevelType w:val="hybridMultilevel"/>
    <w:tmpl w:val="9B50BB22"/>
    <w:lvl w:ilvl="0" w:tplc="A2C02ED2">
      <w:start w:val="14"/>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93D134F"/>
    <w:multiLevelType w:val="hybridMultilevel"/>
    <w:tmpl w:val="50E600D4"/>
    <w:lvl w:ilvl="0" w:tplc="041F0017">
      <w:start w:val="1"/>
      <w:numFmt w:val="lowerLetter"/>
      <w:lvlText w:val="%1)"/>
      <w:lvlJc w:val="left"/>
      <w:pPr>
        <w:ind w:left="720" w:hanging="360"/>
      </w:pPr>
    </w:lvl>
    <w:lvl w:ilvl="1" w:tplc="AEE4D6EC">
      <w:start w:val="1"/>
      <w:numFmt w:val="lowerLetter"/>
      <w:lvlText w:val="%2)"/>
      <w:lvlJc w:val="left"/>
      <w:pPr>
        <w:ind w:left="1440" w:hanging="360"/>
      </w:pPr>
      <w:rPr>
        <w:rFonts w:ascii="Times New Roman" w:eastAsiaTheme="minorEastAsia" w:hAnsi="Times New Roman" w:cs="Times New Roman"/>
      </w:rPr>
    </w:lvl>
    <w:lvl w:ilvl="2" w:tplc="41106D34">
      <w:start w:val="1"/>
      <w:numFmt w:val="upp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05169F"/>
    <w:multiLevelType w:val="hybridMultilevel"/>
    <w:tmpl w:val="0DB8B67E"/>
    <w:lvl w:ilvl="0" w:tplc="B598239A">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4DA35FA"/>
    <w:multiLevelType w:val="hybridMultilevel"/>
    <w:tmpl w:val="E3B63C3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1CCF5DF9"/>
    <w:multiLevelType w:val="hybridMultilevel"/>
    <w:tmpl w:val="00841686"/>
    <w:lvl w:ilvl="0" w:tplc="1A36C7E4">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42F4E94"/>
    <w:multiLevelType w:val="hybridMultilevel"/>
    <w:tmpl w:val="022A6CD8"/>
    <w:lvl w:ilvl="0" w:tplc="A21A5608">
      <w:start w:val="1"/>
      <w:numFmt w:val="lowerLetter"/>
      <w:lvlText w:val="%1)"/>
      <w:lvlJc w:val="left"/>
      <w:pPr>
        <w:ind w:left="720" w:hanging="360"/>
      </w:pPr>
      <w:rPr>
        <w:b w:val="0"/>
      </w:rPr>
    </w:lvl>
    <w:lvl w:ilvl="1" w:tplc="10BA12F4">
      <w:start w:val="1"/>
      <w:numFmt w:val="decimal"/>
      <w:lvlText w:val="%2)"/>
      <w:lvlJc w:val="left"/>
      <w:pPr>
        <w:ind w:left="1440" w:hanging="360"/>
      </w:pPr>
      <w:rPr>
        <w:rFonts w:hint="default"/>
        <w:b w:val="0"/>
      </w:rPr>
    </w:lvl>
    <w:lvl w:ilvl="2" w:tplc="041F001B">
      <w:start w:val="1"/>
      <w:numFmt w:val="lowerRoman"/>
      <w:lvlText w:val="%3."/>
      <w:lvlJc w:val="right"/>
      <w:pPr>
        <w:ind w:left="2160" w:hanging="180"/>
      </w:pPr>
    </w:lvl>
    <w:lvl w:ilvl="3" w:tplc="1DBC2DA6">
      <w:start w:val="1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EC21DA"/>
    <w:multiLevelType w:val="hybridMultilevel"/>
    <w:tmpl w:val="A3906E0C"/>
    <w:lvl w:ilvl="0" w:tplc="E430B6DE">
      <w:start w:val="1"/>
      <w:numFmt w:val="lowerLetter"/>
      <w:lvlText w:val="%1)"/>
      <w:lvlJc w:val="left"/>
      <w:pPr>
        <w:ind w:left="720" w:hanging="360"/>
      </w:pPr>
      <w:rPr>
        <w:rFonts w:hint="default"/>
      </w:rPr>
    </w:lvl>
    <w:lvl w:ilvl="1" w:tplc="041F0019">
      <w:start w:val="1"/>
      <w:numFmt w:val="lowerLetter"/>
      <w:lvlText w:val="%2."/>
      <w:lvlJc w:val="left"/>
      <w:pPr>
        <w:ind w:left="1232" w:hanging="360"/>
      </w:pPr>
    </w:lvl>
    <w:lvl w:ilvl="2" w:tplc="041F001B" w:tentative="1">
      <w:start w:val="1"/>
      <w:numFmt w:val="lowerRoman"/>
      <w:lvlText w:val="%3."/>
      <w:lvlJc w:val="right"/>
      <w:pPr>
        <w:ind w:left="1952" w:hanging="180"/>
      </w:pPr>
    </w:lvl>
    <w:lvl w:ilvl="3" w:tplc="041F000F" w:tentative="1">
      <w:start w:val="1"/>
      <w:numFmt w:val="decimal"/>
      <w:lvlText w:val="%4."/>
      <w:lvlJc w:val="left"/>
      <w:pPr>
        <w:ind w:left="2672" w:hanging="360"/>
      </w:pPr>
    </w:lvl>
    <w:lvl w:ilvl="4" w:tplc="041F0019" w:tentative="1">
      <w:start w:val="1"/>
      <w:numFmt w:val="lowerLetter"/>
      <w:lvlText w:val="%5."/>
      <w:lvlJc w:val="left"/>
      <w:pPr>
        <w:ind w:left="3392" w:hanging="360"/>
      </w:pPr>
    </w:lvl>
    <w:lvl w:ilvl="5" w:tplc="041F001B" w:tentative="1">
      <w:start w:val="1"/>
      <w:numFmt w:val="lowerRoman"/>
      <w:lvlText w:val="%6."/>
      <w:lvlJc w:val="right"/>
      <w:pPr>
        <w:ind w:left="4112" w:hanging="180"/>
      </w:pPr>
    </w:lvl>
    <w:lvl w:ilvl="6" w:tplc="041F000F" w:tentative="1">
      <w:start w:val="1"/>
      <w:numFmt w:val="decimal"/>
      <w:lvlText w:val="%7."/>
      <w:lvlJc w:val="left"/>
      <w:pPr>
        <w:ind w:left="4832" w:hanging="360"/>
      </w:pPr>
    </w:lvl>
    <w:lvl w:ilvl="7" w:tplc="041F0019" w:tentative="1">
      <w:start w:val="1"/>
      <w:numFmt w:val="lowerLetter"/>
      <w:lvlText w:val="%8."/>
      <w:lvlJc w:val="left"/>
      <w:pPr>
        <w:ind w:left="5552" w:hanging="360"/>
      </w:pPr>
    </w:lvl>
    <w:lvl w:ilvl="8" w:tplc="041F001B" w:tentative="1">
      <w:start w:val="1"/>
      <w:numFmt w:val="lowerRoman"/>
      <w:lvlText w:val="%9."/>
      <w:lvlJc w:val="right"/>
      <w:pPr>
        <w:ind w:left="6272" w:hanging="180"/>
      </w:pPr>
    </w:lvl>
  </w:abstractNum>
  <w:abstractNum w:abstractNumId="11">
    <w:nsid w:val="26D86A16"/>
    <w:multiLevelType w:val="hybridMultilevel"/>
    <w:tmpl w:val="4A921088"/>
    <w:lvl w:ilvl="0" w:tplc="AF362372">
      <w:start w:val="1"/>
      <w:numFmt w:val="lowerLetter"/>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A066027"/>
    <w:multiLevelType w:val="hybridMultilevel"/>
    <w:tmpl w:val="CFCA37FA"/>
    <w:lvl w:ilvl="0" w:tplc="041F0017">
      <w:start w:val="1"/>
      <w:numFmt w:val="lowerLetter"/>
      <w:lvlText w:val="%1)"/>
      <w:lvlJc w:val="left"/>
      <w:pPr>
        <w:ind w:left="360" w:hanging="360"/>
      </w:pPr>
      <w:rPr>
        <w:rFonts w:hint="default"/>
        <w:b w:val="0"/>
      </w:rPr>
    </w:lvl>
    <w:lvl w:ilvl="1" w:tplc="70F2908E">
      <w:start w:val="1"/>
      <w:numFmt w:val="lowerLetter"/>
      <w:lvlText w:val="%2)"/>
      <w:lvlJc w:val="left"/>
      <w:pPr>
        <w:ind w:left="1080" w:hanging="360"/>
      </w:pPr>
      <w:rPr>
        <w:rFonts w:hint="default"/>
        <w:b w:val="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EE12C2A"/>
    <w:multiLevelType w:val="hybridMultilevel"/>
    <w:tmpl w:val="0C627266"/>
    <w:lvl w:ilvl="0" w:tplc="041F0011">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4">
    <w:nsid w:val="37445B18"/>
    <w:multiLevelType w:val="hybridMultilevel"/>
    <w:tmpl w:val="61E4D73C"/>
    <w:lvl w:ilvl="0" w:tplc="171277C6">
      <w:start w:val="2"/>
      <w:numFmt w:val="decimal"/>
      <w:lvlText w:val="(%1)"/>
      <w:lvlJc w:val="left"/>
      <w:pPr>
        <w:ind w:left="360" w:hanging="360"/>
      </w:pPr>
      <w:rPr>
        <w:rFonts w:hint="default"/>
      </w:rPr>
    </w:lvl>
    <w:lvl w:ilvl="1" w:tplc="041F0019">
      <w:start w:val="1"/>
      <w:numFmt w:val="lowerLetter"/>
      <w:lvlText w:val="%2."/>
      <w:lvlJc w:val="left"/>
      <w:pPr>
        <w:ind w:left="872" w:hanging="360"/>
      </w:pPr>
    </w:lvl>
    <w:lvl w:ilvl="2" w:tplc="041F001B" w:tentative="1">
      <w:start w:val="1"/>
      <w:numFmt w:val="lowerRoman"/>
      <w:lvlText w:val="%3."/>
      <w:lvlJc w:val="right"/>
      <w:pPr>
        <w:ind w:left="1592" w:hanging="180"/>
      </w:pPr>
    </w:lvl>
    <w:lvl w:ilvl="3" w:tplc="041F000F" w:tentative="1">
      <w:start w:val="1"/>
      <w:numFmt w:val="decimal"/>
      <w:lvlText w:val="%4."/>
      <w:lvlJc w:val="left"/>
      <w:pPr>
        <w:ind w:left="2312" w:hanging="360"/>
      </w:pPr>
    </w:lvl>
    <w:lvl w:ilvl="4" w:tplc="041F0019" w:tentative="1">
      <w:start w:val="1"/>
      <w:numFmt w:val="lowerLetter"/>
      <w:lvlText w:val="%5."/>
      <w:lvlJc w:val="left"/>
      <w:pPr>
        <w:ind w:left="3032" w:hanging="360"/>
      </w:pPr>
    </w:lvl>
    <w:lvl w:ilvl="5" w:tplc="041F001B" w:tentative="1">
      <w:start w:val="1"/>
      <w:numFmt w:val="lowerRoman"/>
      <w:lvlText w:val="%6."/>
      <w:lvlJc w:val="right"/>
      <w:pPr>
        <w:ind w:left="3752" w:hanging="180"/>
      </w:pPr>
    </w:lvl>
    <w:lvl w:ilvl="6" w:tplc="041F000F" w:tentative="1">
      <w:start w:val="1"/>
      <w:numFmt w:val="decimal"/>
      <w:lvlText w:val="%7."/>
      <w:lvlJc w:val="left"/>
      <w:pPr>
        <w:ind w:left="4472" w:hanging="360"/>
      </w:pPr>
    </w:lvl>
    <w:lvl w:ilvl="7" w:tplc="041F0019" w:tentative="1">
      <w:start w:val="1"/>
      <w:numFmt w:val="lowerLetter"/>
      <w:lvlText w:val="%8."/>
      <w:lvlJc w:val="left"/>
      <w:pPr>
        <w:ind w:left="5192" w:hanging="360"/>
      </w:pPr>
    </w:lvl>
    <w:lvl w:ilvl="8" w:tplc="041F001B" w:tentative="1">
      <w:start w:val="1"/>
      <w:numFmt w:val="lowerRoman"/>
      <w:lvlText w:val="%9."/>
      <w:lvlJc w:val="right"/>
      <w:pPr>
        <w:ind w:left="5912" w:hanging="180"/>
      </w:pPr>
    </w:lvl>
  </w:abstractNum>
  <w:abstractNum w:abstractNumId="15">
    <w:nsid w:val="392321A5"/>
    <w:multiLevelType w:val="hybridMultilevel"/>
    <w:tmpl w:val="022A6CD8"/>
    <w:lvl w:ilvl="0" w:tplc="A21A5608">
      <w:start w:val="1"/>
      <w:numFmt w:val="lowerLetter"/>
      <w:lvlText w:val="%1)"/>
      <w:lvlJc w:val="left"/>
      <w:pPr>
        <w:ind w:left="720" w:hanging="360"/>
      </w:pPr>
      <w:rPr>
        <w:b w:val="0"/>
      </w:rPr>
    </w:lvl>
    <w:lvl w:ilvl="1" w:tplc="10BA12F4">
      <w:start w:val="1"/>
      <w:numFmt w:val="decimal"/>
      <w:lvlText w:val="%2)"/>
      <w:lvlJc w:val="left"/>
      <w:pPr>
        <w:ind w:left="1440" w:hanging="360"/>
      </w:pPr>
      <w:rPr>
        <w:rFonts w:hint="default"/>
        <w:b w:val="0"/>
      </w:rPr>
    </w:lvl>
    <w:lvl w:ilvl="2" w:tplc="041F001B">
      <w:start w:val="1"/>
      <w:numFmt w:val="lowerRoman"/>
      <w:lvlText w:val="%3."/>
      <w:lvlJc w:val="right"/>
      <w:pPr>
        <w:ind w:left="2160" w:hanging="180"/>
      </w:pPr>
    </w:lvl>
    <w:lvl w:ilvl="3" w:tplc="1DBC2DA6">
      <w:start w:val="1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344C70"/>
    <w:multiLevelType w:val="hybridMultilevel"/>
    <w:tmpl w:val="61E4D73C"/>
    <w:lvl w:ilvl="0" w:tplc="171277C6">
      <w:start w:val="2"/>
      <w:numFmt w:val="decimal"/>
      <w:lvlText w:val="(%1)"/>
      <w:lvlJc w:val="left"/>
      <w:pPr>
        <w:ind w:left="360" w:hanging="360"/>
      </w:pPr>
      <w:rPr>
        <w:rFonts w:hint="default"/>
      </w:rPr>
    </w:lvl>
    <w:lvl w:ilvl="1" w:tplc="041F0019">
      <w:start w:val="1"/>
      <w:numFmt w:val="lowerLetter"/>
      <w:lvlText w:val="%2."/>
      <w:lvlJc w:val="left"/>
      <w:pPr>
        <w:ind w:left="872" w:hanging="360"/>
      </w:pPr>
    </w:lvl>
    <w:lvl w:ilvl="2" w:tplc="041F001B" w:tentative="1">
      <w:start w:val="1"/>
      <w:numFmt w:val="lowerRoman"/>
      <w:lvlText w:val="%3."/>
      <w:lvlJc w:val="right"/>
      <w:pPr>
        <w:ind w:left="1592" w:hanging="180"/>
      </w:pPr>
    </w:lvl>
    <w:lvl w:ilvl="3" w:tplc="041F000F" w:tentative="1">
      <w:start w:val="1"/>
      <w:numFmt w:val="decimal"/>
      <w:lvlText w:val="%4."/>
      <w:lvlJc w:val="left"/>
      <w:pPr>
        <w:ind w:left="2312" w:hanging="360"/>
      </w:pPr>
    </w:lvl>
    <w:lvl w:ilvl="4" w:tplc="041F0019" w:tentative="1">
      <w:start w:val="1"/>
      <w:numFmt w:val="lowerLetter"/>
      <w:lvlText w:val="%5."/>
      <w:lvlJc w:val="left"/>
      <w:pPr>
        <w:ind w:left="3032" w:hanging="360"/>
      </w:pPr>
    </w:lvl>
    <w:lvl w:ilvl="5" w:tplc="041F001B" w:tentative="1">
      <w:start w:val="1"/>
      <w:numFmt w:val="lowerRoman"/>
      <w:lvlText w:val="%6."/>
      <w:lvlJc w:val="right"/>
      <w:pPr>
        <w:ind w:left="3752" w:hanging="180"/>
      </w:pPr>
    </w:lvl>
    <w:lvl w:ilvl="6" w:tplc="041F000F" w:tentative="1">
      <w:start w:val="1"/>
      <w:numFmt w:val="decimal"/>
      <w:lvlText w:val="%7."/>
      <w:lvlJc w:val="left"/>
      <w:pPr>
        <w:ind w:left="4472" w:hanging="360"/>
      </w:pPr>
    </w:lvl>
    <w:lvl w:ilvl="7" w:tplc="041F0019" w:tentative="1">
      <w:start w:val="1"/>
      <w:numFmt w:val="lowerLetter"/>
      <w:lvlText w:val="%8."/>
      <w:lvlJc w:val="left"/>
      <w:pPr>
        <w:ind w:left="5192" w:hanging="360"/>
      </w:pPr>
    </w:lvl>
    <w:lvl w:ilvl="8" w:tplc="041F001B" w:tentative="1">
      <w:start w:val="1"/>
      <w:numFmt w:val="lowerRoman"/>
      <w:lvlText w:val="%9."/>
      <w:lvlJc w:val="right"/>
      <w:pPr>
        <w:ind w:left="5912" w:hanging="180"/>
      </w:pPr>
    </w:lvl>
  </w:abstractNum>
  <w:abstractNum w:abstractNumId="17">
    <w:nsid w:val="43652B95"/>
    <w:multiLevelType w:val="hybridMultilevel"/>
    <w:tmpl w:val="1B669EF0"/>
    <w:lvl w:ilvl="0" w:tplc="E3781D00">
      <w:start w:val="2"/>
      <w:numFmt w:val="decimal"/>
      <w:lvlText w:val="(%1)"/>
      <w:lvlJc w:val="left"/>
      <w:pPr>
        <w:ind w:left="360" w:hanging="360"/>
      </w:pPr>
      <w:rPr>
        <w:rFonts w:hint="default"/>
        <w:b w:val="0"/>
      </w:rPr>
    </w:lvl>
    <w:lvl w:ilvl="1" w:tplc="E5C42394">
      <w:start w:val="1"/>
      <w:numFmt w:val="lowerLetter"/>
      <w:lvlText w:val="%2)"/>
      <w:lvlJc w:val="left"/>
      <w:pPr>
        <w:ind w:left="360" w:hanging="360"/>
      </w:pPr>
      <w:rPr>
        <w:rFonts w:ascii="Times New Roman" w:eastAsiaTheme="minorEastAsia" w:hAnsi="Times New Roman" w:cs="Times New Roman"/>
      </w:rPr>
    </w:lvl>
    <w:lvl w:ilvl="2" w:tplc="DBD400BC">
      <w:start w:val="10"/>
      <w:numFmt w:val="lowerLetter"/>
      <w:lvlText w:val="%3)"/>
      <w:lvlJc w:val="left"/>
      <w:pPr>
        <w:ind w:left="1135" w:hanging="360"/>
      </w:pPr>
      <w:rPr>
        <w:rFonts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58830CE"/>
    <w:multiLevelType w:val="hybridMultilevel"/>
    <w:tmpl w:val="022A6CD8"/>
    <w:lvl w:ilvl="0" w:tplc="A21A5608">
      <w:start w:val="1"/>
      <w:numFmt w:val="lowerLetter"/>
      <w:lvlText w:val="%1)"/>
      <w:lvlJc w:val="left"/>
      <w:pPr>
        <w:ind w:left="360" w:hanging="360"/>
      </w:pPr>
      <w:rPr>
        <w:b w:val="0"/>
      </w:rPr>
    </w:lvl>
    <w:lvl w:ilvl="1" w:tplc="10BA12F4">
      <w:start w:val="1"/>
      <w:numFmt w:val="decimal"/>
      <w:lvlText w:val="%2)"/>
      <w:lvlJc w:val="left"/>
      <w:pPr>
        <w:ind w:left="1080" w:hanging="360"/>
      </w:pPr>
      <w:rPr>
        <w:rFonts w:hint="default"/>
        <w:b w:val="0"/>
      </w:rPr>
    </w:lvl>
    <w:lvl w:ilvl="2" w:tplc="041F001B">
      <w:start w:val="1"/>
      <w:numFmt w:val="lowerRoman"/>
      <w:lvlText w:val="%3."/>
      <w:lvlJc w:val="right"/>
      <w:pPr>
        <w:ind w:left="1800" w:hanging="180"/>
      </w:pPr>
    </w:lvl>
    <w:lvl w:ilvl="3" w:tplc="1DBC2DA6">
      <w:start w:val="11"/>
      <w:numFmt w:val="lowerLetter"/>
      <w:lvlText w:val="%4."/>
      <w:lvlJc w:val="left"/>
      <w:pPr>
        <w:ind w:left="2520" w:hanging="360"/>
      </w:pPr>
      <w:rPr>
        <w:rFonts w:hint="default"/>
      </w:r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792004A"/>
    <w:multiLevelType w:val="hybridMultilevel"/>
    <w:tmpl w:val="F6C44FC0"/>
    <w:lvl w:ilvl="0" w:tplc="77ECFB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7AF5170"/>
    <w:multiLevelType w:val="hybridMultilevel"/>
    <w:tmpl w:val="F0BE30A0"/>
    <w:lvl w:ilvl="0" w:tplc="10BA12F4">
      <w:start w:val="1"/>
      <w:numFmt w:val="decimal"/>
      <w:lvlText w:val="%1)"/>
      <w:lvlJc w:val="left"/>
      <w:pPr>
        <w:ind w:left="720" w:hanging="360"/>
      </w:pPr>
      <w:rPr>
        <w:rFonts w:hint="default"/>
        <w:b w:val="0"/>
      </w:rPr>
    </w:lvl>
    <w:lvl w:ilvl="1" w:tplc="10BA12F4">
      <w:start w:val="1"/>
      <w:numFmt w:val="decimal"/>
      <w:lvlText w:val="%2)"/>
      <w:lvlJc w:val="left"/>
      <w:pPr>
        <w:ind w:left="1440" w:hanging="360"/>
      </w:pPr>
      <w:rPr>
        <w:rFonts w:hint="default"/>
        <w:b w:val="0"/>
      </w:rPr>
    </w:lvl>
    <w:lvl w:ilvl="2" w:tplc="041F001B">
      <w:start w:val="1"/>
      <w:numFmt w:val="lowerRoman"/>
      <w:lvlText w:val="%3."/>
      <w:lvlJc w:val="right"/>
      <w:pPr>
        <w:ind w:left="2160" w:hanging="180"/>
      </w:pPr>
    </w:lvl>
    <w:lvl w:ilvl="3" w:tplc="1DBC2DA6">
      <w:start w:val="1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8FC24CD"/>
    <w:multiLevelType w:val="hybridMultilevel"/>
    <w:tmpl w:val="19AADAFC"/>
    <w:lvl w:ilvl="0" w:tplc="E430B6DE">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9714A46"/>
    <w:multiLevelType w:val="multilevel"/>
    <w:tmpl w:val="E2F2230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EC1F6A"/>
    <w:multiLevelType w:val="hybridMultilevel"/>
    <w:tmpl w:val="27567F30"/>
    <w:lvl w:ilvl="0" w:tplc="0DCA79F4">
      <w:start w:val="2"/>
      <w:numFmt w:val="decimal"/>
      <w:lvlText w:val="(%1)"/>
      <w:lvlJc w:val="left"/>
      <w:pPr>
        <w:ind w:left="360"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24">
    <w:nsid w:val="49EF23D9"/>
    <w:multiLevelType w:val="hybridMultilevel"/>
    <w:tmpl w:val="F5F65E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C3A016A"/>
    <w:multiLevelType w:val="hybridMultilevel"/>
    <w:tmpl w:val="D47E5C1C"/>
    <w:lvl w:ilvl="0" w:tplc="10BA12F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4D43386B"/>
    <w:multiLevelType w:val="hybridMultilevel"/>
    <w:tmpl w:val="4DF8B6E8"/>
    <w:lvl w:ilvl="0" w:tplc="041F0017">
      <w:start w:val="10"/>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4F75022E"/>
    <w:multiLevelType w:val="multilevel"/>
    <w:tmpl w:val="A38475C0"/>
    <w:lvl w:ilvl="0">
      <w:start w:val="2"/>
      <w:numFmt w:val="decimal"/>
      <w:lvlText w:val="%1)"/>
      <w:lvlJc w:val="left"/>
      <w:pPr>
        <w:ind w:left="360" w:hanging="360"/>
      </w:pPr>
      <w:rPr>
        <w:rFonts w:hint="default"/>
        <w:b/>
      </w:rPr>
    </w:lvl>
    <w:lvl w:ilvl="1">
      <w:start w:val="4"/>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E0553F"/>
    <w:multiLevelType w:val="hybridMultilevel"/>
    <w:tmpl w:val="F30806D0"/>
    <w:lvl w:ilvl="0" w:tplc="CF708996">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A385121"/>
    <w:multiLevelType w:val="hybridMultilevel"/>
    <w:tmpl w:val="3E222738"/>
    <w:lvl w:ilvl="0" w:tplc="119292E8">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9286894"/>
    <w:multiLevelType w:val="hybridMultilevel"/>
    <w:tmpl w:val="533240AC"/>
    <w:lvl w:ilvl="0" w:tplc="7E0619A2">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62129E"/>
    <w:multiLevelType w:val="hybridMultilevel"/>
    <w:tmpl w:val="B13619F8"/>
    <w:lvl w:ilvl="0" w:tplc="10BA12F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6D135223"/>
    <w:multiLevelType w:val="hybridMultilevel"/>
    <w:tmpl w:val="AB0C962C"/>
    <w:lvl w:ilvl="0" w:tplc="E430B6DE">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E1E3DBA"/>
    <w:multiLevelType w:val="hybridMultilevel"/>
    <w:tmpl w:val="0DB8B67E"/>
    <w:lvl w:ilvl="0" w:tplc="B598239A">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6F670578"/>
    <w:multiLevelType w:val="hybridMultilevel"/>
    <w:tmpl w:val="C5803182"/>
    <w:lvl w:ilvl="0" w:tplc="541C080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893D3B"/>
    <w:multiLevelType w:val="hybridMultilevel"/>
    <w:tmpl w:val="1388C4FA"/>
    <w:lvl w:ilvl="0" w:tplc="62BE7A52">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72D234FD"/>
    <w:multiLevelType w:val="hybridMultilevel"/>
    <w:tmpl w:val="23DCF6D4"/>
    <w:lvl w:ilvl="0" w:tplc="FB5ECEAC">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A991002"/>
    <w:multiLevelType w:val="hybridMultilevel"/>
    <w:tmpl w:val="DA3E1C0E"/>
    <w:lvl w:ilvl="0" w:tplc="2A7E6832">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7D797147"/>
    <w:multiLevelType w:val="hybridMultilevel"/>
    <w:tmpl w:val="09A44F92"/>
    <w:lvl w:ilvl="0" w:tplc="E430B6DE">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30"/>
  </w:num>
  <w:num w:numId="3">
    <w:abstractNumId w:val="24"/>
  </w:num>
  <w:num w:numId="4">
    <w:abstractNumId w:val="0"/>
  </w:num>
  <w:num w:numId="5">
    <w:abstractNumId w:val="17"/>
  </w:num>
  <w:num w:numId="6">
    <w:abstractNumId w:val="22"/>
  </w:num>
  <w:num w:numId="7">
    <w:abstractNumId w:val="27"/>
  </w:num>
  <w:num w:numId="8">
    <w:abstractNumId w:val="21"/>
  </w:num>
  <w:num w:numId="9">
    <w:abstractNumId w:val="35"/>
  </w:num>
  <w:num w:numId="10">
    <w:abstractNumId w:val="32"/>
  </w:num>
  <w:num w:numId="11">
    <w:abstractNumId w:val="1"/>
  </w:num>
  <w:num w:numId="12">
    <w:abstractNumId w:val="5"/>
  </w:num>
  <w:num w:numId="13">
    <w:abstractNumId w:val="38"/>
  </w:num>
  <w:num w:numId="14">
    <w:abstractNumId w:val="2"/>
  </w:num>
  <w:num w:numId="15">
    <w:abstractNumId w:val="18"/>
  </w:num>
  <w:num w:numId="16">
    <w:abstractNumId w:val="9"/>
  </w:num>
  <w:num w:numId="17">
    <w:abstractNumId w:val="15"/>
  </w:num>
  <w:num w:numId="18">
    <w:abstractNumId w:val="3"/>
  </w:num>
  <w:num w:numId="19">
    <w:abstractNumId w:val="20"/>
  </w:num>
  <w:num w:numId="20">
    <w:abstractNumId w:val="8"/>
  </w:num>
  <w:num w:numId="21">
    <w:abstractNumId w:val="23"/>
  </w:num>
  <w:num w:numId="22">
    <w:abstractNumId w:val="29"/>
  </w:num>
  <w:num w:numId="23">
    <w:abstractNumId w:val="14"/>
  </w:num>
  <w:num w:numId="24">
    <w:abstractNumId w:val="34"/>
  </w:num>
  <w:num w:numId="25">
    <w:abstractNumId w:val="28"/>
  </w:num>
  <w:num w:numId="26">
    <w:abstractNumId w:val="10"/>
  </w:num>
  <w:num w:numId="27">
    <w:abstractNumId w:val="16"/>
  </w:num>
  <w:num w:numId="28">
    <w:abstractNumId w:val="12"/>
  </w:num>
  <w:num w:numId="29">
    <w:abstractNumId w:val="4"/>
  </w:num>
  <w:num w:numId="30">
    <w:abstractNumId w:val="33"/>
  </w:num>
  <w:num w:numId="31">
    <w:abstractNumId w:val="7"/>
  </w:num>
  <w:num w:numId="32">
    <w:abstractNumId w:val="31"/>
  </w:num>
  <w:num w:numId="33">
    <w:abstractNumId w:val="6"/>
  </w:num>
  <w:num w:numId="34">
    <w:abstractNumId w:val="13"/>
  </w:num>
  <w:num w:numId="35">
    <w:abstractNumId w:val="25"/>
  </w:num>
  <w:num w:numId="36">
    <w:abstractNumId w:val="37"/>
  </w:num>
  <w:num w:numId="37">
    <w:abstractNumId w:val="36"/>
  </w:num>
  <w:num w:numId="38">
    <w:abstractNumId w:val="26"/>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5BD6"/>
    <w:rsid w:val="00011032"/>
    <w:rsid w:val="0007349A"/>
    <w:rsid w:val="0008351F"/>
    <w:rsid w:val="0009411A"/>
    <w:rsid w:val="0013255C"/>
    <w:rsid w:val="00160C90"/>
    <w:rsid w:val="001806CD"/>
    <w:rsid w:val="00202DCD"/>
    <w:rsid w:val="00251F5A"/>
    <w:rsid w:val="0026360A"/>
    <w:rsid w:val="002F22FB"/>
    <w:rsid w:val="003C2B2C"/>
    <w:rsid w:val="00414088"/>
    <w:rsid w:val="00480C95"/>
    <w:rsid w:val="005543E2"/>
    <w:rsid w:val="005B6E7E"/>
    <w:rsid w:val="00630920"/>
    <w:rsid w:val="006B5BD6"/>
    <w:rsid w:val="007221EB"/>
    <w:rsid w:val="00737E92"/>
    <w:rsid w:val="0075106D"/>
    <w:rsid w:val="007E1B9C"/>
    <w:rsid w:val="00812A31"/>
    <w:rsid w:val="008303C7"/>
    <w:rsid w:val="00845059"/>
    <w:rsid w:val="00850F00"/>
    <w:rsid w:val="00870B32"/>
    <w:rsid w:val="008D0B20"/>
    <w:rsid w:val="009055D3"/>
    <w:rsid w:val="00920099"/>
    <w:rsid w:val="00951926"/>
    <w:rsid w:val="0098752B"/>
    <w:rsid w:val="009D4CC4"/>
    <w:rsid w:val="00A1711D"/>
    <w:rsid w:val="00AD4861"/>
    <w:rsid w:val="00AE0910"/>
    <w:rsid w:val="00B20CFA"/>
    <w:rsid w:val="00B421D2"/>
    <w:rsid w:val="00B67DCC"/>
    <w:rsid w:val="00B826A7"/>
    <w:rsid w:val="00C65CB8"/>
    <w:rsid w:val="00C71E3C"/>
    <w:rsid w:val="00C85662"/>
    <w:rsid w:val="00C91482"/>
    <w:rsid w:val="00D54ECC"/>
    <w:rsid w:val="00D73686"/>
    <w:rsid w:val="00D934F2"/>
    <w:rsid w:val="00D94C12"/>
    <w:rsid w:val="00E07E08"/>
    <w:rsid w:val="00ED433F"/>
    <w:rsid w:val="00F81064"/>
    <w:rsid w:val="00FD13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0CFA"/>
    <w:pPr>
      <w:ind w:left="720"/>
      <w:contextualSpacing/>
    </w:pPr>
  </w:style>
  <w:style w:type="paragraph" w:customStyle="1" w:styleId="Default">
    <w:name w:val="Default"/>
    <w:rsid w:val="001806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19</Pages>
  <Words>7451</Words>
  <Characters>42472</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Münire</dc:creator>
  <cp:keywords/>
  <dc:description/>
  <cp:lastModifiedBy>Münire</cp:lastModifiedBy>
  <cp:revision>53</cp:revision>
  <cp:lastPrinted>2019-01-10T09:24:00Z</cp:lastPrinted>
  <dcterms:created xsi:type="dcterms:W3CDTF">2019-01-09T11:54:00Z</dcterms:created>
  <dcterms:modified xsi:type="dcterms:W3CDTF">2019-01-14T12:53:00Z</dcterms:modified>
</cp:coreProperties>
</file>